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C562" w14:textId="54D61F7B" w:rsidR="00AB6416" w:rsidRPr="00C60E2E" w:rsidRDefault="00AB6416" w:rsidP="004A369C">
      <w:pPr>
        <w:pStyle w:val="a3"/>
        <w:jc w:val="center"/>
        <w:rPr>
          <w:b/>
          <w:sz w:val="24"/>
          <w:szCs w:val="24"/>
        </w:rPr>
      </w:pPr>
      <w:r w:rsidRPr="00C60E2E">
        <w:rPr>
          <w:b/>
          <w:sz w:val="24"/>
          <w:szCs w:val="24"/>
        </w:rPr>
        <w:t xml:space="preserve">Уважаемые </w:t>
      </w:r>
      <w:r w:rsidR="004A369C" w:rsidRPr="00C60E2E">
        <w:rPr>
          <w:b/>
          <w:sz w:val="24"/>
          <w:szCs w:val="24"/>
          <w:lang w:val="kk-KZ"/>
        </w:rPr>
        <w:t>преподаватели</w:t>
      </w:r>
      <w:r w:rsidR="004A369C" w:rsidRPr="00C60E2E">
        <w:rPr>
          <w:b/>
          <w:sz w:val="24"/>
          <w:szCs w:val="24"/>
        </w:rPr>
        <w:t>, докторанты, магистранты, студенты и учителя школ!</w:t>
      </w:r>
    </w:p>
    <w:p w14:paraId="35829111" w14:textId="77777777" w:rsidR="004A369C" w:rsidRPr="00C60E2E" w:rsidRDefault="004A369C" w:rsidP="004A369C">
      <w:pPr>
        <w:pStyle w:val="a3"/>
        <w:jc w:val="center"/>
        <w:rPr>
          <w:spacing w:val="-4"/>
          <w:sz w:val="24"/>
          <w:szCs w:val="24"/>
        </w:rPr>
      </w:pPr>
    </w:p>
    <w:p w14:paraId="5BFA898C" w14:textId="7DA4091D" w:rsidR="001558D0" w:rsidRPr="00C60E2E" w:rsidRDefault="004A369C" w:rsidP="00C05944">
      <w:pPr>
        <w:jc w:val="center"/>
      </w:pPr>
      <w:r w:rsidRPr="00C60E2E">
        <w:t xml:space="preserve">Редакционная коллегия </w:t>
      </w:r>
      <w:r w:rsidRPr="00C60E2E">
        <w:rPr>
          <w:lang w:val="kk-KZ"/>
        </w:rPr>
        <w:t>п</w:t>
      </w:r>
      <w:r w:rsidR="00AC3C0D" w:rsidRPr="00C60E2E">
        <w:t>р</w:t>
      </w:r>
      <w:r w:rsidRPr="00C60E2E">
        <w:rPr>
          <w:lang w:val="kk-KZ"/>
        </w:rPr>
        <w:t xml:space="preserve">иглашает </w:t>
      </w:r>
      <w:r w:rsidR="00AC3C0D" w:rsidRPr="00C60E2E">
        <w:t>Вас</w:t>
      </w:r>
      <w:r w:rsidRPr="00C60E2E">
        <w:rPr>
          <w:lang w:val="kk-KZ"/>
        </w:rPr>
        <w:t xml:space="preserve"> приять участи в публикации </w:t>
      </w:r>
      <w:r w:rsidR="001558D0" w:rsidRPr="00C60E2E">
        <w:t>стат</w:t>
      </w:r>
      <w:r w:rsidRPr="00C60E2E">
        <w:rPr>
          <w:lang w:val="kk-KZ"/>
        </w:rPr>
        <w:t>ей</w:t>
      </w:r>
      <w:r w:rsidR="001558D0" w:rsidRPr="00C60E2E">
        <w:t xml:space="preserve"> в </w:t>
      </w:r>
      <w:r w:rsidRPr="00C60E2E">
        <w:t>электр</w:t>
      </w:r>
      <w:r w:rsidRPr="00C60E2E">
        <w:rPr>
          <w:lang w:val="kk-KZ"/>
        </w:rPr>
        <w:t xml:space="preserve">онном </w:t>
      </w:r>
      <w:r w:rsidRPr="00C60E2E">
        <w:t>научно</w:t>
      </w:r>
      <w:r w:rsidRPr="00C60E2E">
        <w:rPr>
          <w:lang w:val="kk-KZ"/>
        </w:rPr>
        <w:t xml:space="preserve">м </w:t>
      </w:r>
      <w:r w:rsidRPr="00C60E2E">
        <w:t>журнал</w:t>
      </w:r>
      <w:r w:rsidRPr="00C60E2E">
        <w:rPr>
          <w:lang w:val="kk-KZ"/>
        </w:rPr>
        <w:t>е</w:t>
      </w:r>
      <w:r w:rsidRPr="00C60E2E">
        <w:t xml:space="preserve"> «</w:t>
      </w:r>
      <w:r w:rsidRPr="00C60E2E">
        <w:rPr>
          <w:lang w:val="en-US"/>
        </w:rPr>
        <w:t>Central</w:t>
      </w:r>
      <w:r w:rsidRPr="00C60E2E">
        <w:t xml:space="preserve"> </w:t>
      </w:r>
      <w:r w:rsidRPr="00C60E2E">
        <w:rPr>
          <w:lang w:val="en-US"/>
        </w:rPr>
        <w:t>Asian</w:t>
      </w:r>
      <w:r w:rsidRPr="00C60E2E">
        <w:t xml:space="preserve"> </w:t>
      </w:r>
      <w:r w:rsidRPr="00C60E2E">
        <w:rPr>
          <w:lang w:val="en-US"/>
        </w:rPr>
        <w:t>Scientific</w:t>
      </w:r>
      <w:r w:rsidRPr="00C60E2E">
        <w:t xml:space="preserve"> </w:t>
      </w:r>
      <w:r w:rsidRPr="00C60E2E">
        <w:rPr>
          <w:lang w:val="en-US"/>
        </w:rPr>
        <w:t>Journal</w:t>
      </w:r>
      <w:r w:rsidRPr="00C60E2E">
        <w:t>» (</w:t>
      </w:r>
      <w:r w:rsidR="00120144">
        <w:t>Астана</w:t>
      </w:r>
      <w:r w:rsidRPr="00C60E2E">
        <w:t>, Республика Казахстан)</w:t>
      </w:r>
    </w:p>
    <w:p w14:paraId="357BBA12" w14:textId="77777777" w:rsidR="00F81E91" w:rsidRPr="00C60E2E" w:rsidRDefault="00F81E91" w:rsidP="00AF4F75">
      <w:pPr>
        <w:pStyle w:val="a3"/>
        <w:jc w:val="center"/>
        <w:rPr>
          <w:spacing w:val="-4"/>
          <w:sz w:val="24"/>
          <w:szCs w:val="24"/>
        </w:rPr>
      </w:pPr>
    </w:p>
    <w:p w14:paraId="14FB6BB2" w14:textId="48CB0915" w:rsidR="00AC3C0D" w:rsidRPr="00C60E2E" w:rsidRDefault="00AC3C0D" w:rsidP="006951E1">
      <w:pPr>
        <w:pStyle w:val="a3"/>
        <w:jc w:val="both"/>
        <w:rPr>
          <w:spacing w:val="-4"/>
          <w:sz w:val="24"/>
          <w:szCs w:val="24"/>
        </w:rPr>
      </w:pPr>
      <w:r w:rsidRPr="00C60E2E">
        <w:rPr>
          <w:spacing w:val="-4"/>
          <w:sz w:val="24"/>
          <w:szCs w:val="24"/>
        </w:rPr>
        <w:t xml:space="preserve">К </w:t>
      </w:r>
      <w:r w:rsidR="0054007E" w:rsidRPr="00C60E2E">
        <w:rPr>
          <w:spacing w:val="-4"/>
          <w:sz w:val="24"/>
          <w:szCs w:val="24"/>
        </w:rPr>
        <w:t>публикации</w:t>
      </w:r>
      <w:r w:rsidRPr="00C60E2E">
        <w:rPr>
          <w:spacing w:val="-4"/>
          <w:sz w:val="24"/>
          <w:szCs w:val="24"/>
        </w:rPr>
        <w:t xml:space="preserve"> приглашаются ученые</w:t>
      </w:r>
      <w:r w:rsidR="00F81E91" w:rsidRPr="00C60E2E">
        <w:rPr>
          <w:spacing w:val="-4"/>
          <w:sz w:val="24"/>
          <w:szCs w:val="24"/>
        </w:rPr>
        <w:t>, преподаватели</w:t>
      </w:r>
      <w:r w:rsidRPr="00C60E2E">
        <w:rPr>
          <w:spacing w:val="-4"/>
          <w:sz w:val="24"/>
          <w:szCs w:val="24"/>
        </w:rPr>
        <w:t xml:space="preserve">, </w:t>
      </w:r>
      <w:r w:rsidR="004A369C" w:rsidRPr="00C60E2E">
        <w:rPr>
          <w:spacing w:val="-4"/>
          <w:sz w:val="24"/>
          <w:szCs w:val="24"/>
        </w:rPr>
        <w:t xml:space="preserve">учителя колледжей и школ, </w:t>
      </w:r>
      <w:r w:rsidRPr="00C60E2E">
        <w:rPr>
          <w:spacing w:val="-4"/>
          <w:sz w:val="24"/>
          <w:szCs w:val="24"/>
        </w:rPr>
        <w:t>а</w:t>
      </w:r>
      <w:r w:rsidR="00E2004E" w:rsidRPr="00C60E2E">
        <w:rPr>
          <w:spacing w:val="-4"/>
          <w:sz w:val="24"/>
          <w:szCs w:val="24"/>
        </w:rPr>
        <w:t xml:space="preserve">спиранты, </w:t>
      </w:r>
      <w:r w:rsidR="00F81E91" w:rsidRPr="00C60E2E">
        <w:rPr>
          <w:spacing w:val="-4"/>
          <w:sz w:val="24"/>
          <w:szCs w:val="24"/>
        </w:rPr>
        <w:t>магистранты</w:t>
      </w:r>
      <w:r w:rsidR="00E2004E" w:rsidRPr="00C60E2E">
        <w:rPr>
          <w:spacing w:val="-4"/>
          <w:sz w:val="24"/>
          <w:szCs w:val="24"/>
        </w:rPr>
        <w:t>, студенты.</w:t>
      </w:r>
    </w:p>
    <w:p w14:paraId="3028387B" w14:textId="71F5B583" w:rsidR="004A369C" w:rsidRPr="00C60E2E" w:rsidRDefault="004A369C" w:rsidP="006951E1">
      <w:pPr>
        <w:pStyle w:val="a3"/>
        <w:jc w:val="both"/>
        <w:rPr>
          <w:spacing w:val="-4"/>
          <w:sz w:val="24"/>
          <w:szCs w:val="24"/>
        </w:rPr>
      </w:pPr>
      <w:r w:rsidRPr="00C60E2E">
        <w:rPr>
          <w:spacing w:val="-4"/>
          <w:sz w:val="24"/>
          <w:szCs w:val="24"/>
        </w:rPr>
        <w:t>Материалы принимаются до 15 числа каждого месяца.</w:t>
      </w:r>
    </w:p>
    <w:p w14:paraId="76CE085D" w14:textId="77777777" w:rsidR="00435FFC" w:rsidRPr="00C60E2E" w:rsidRDefault="00435FFC" w:rsidP="00C05944">
      <w:pPr>
        <w:rPr>
          <w:b/>
        </w:rPr>
      </w:pPr>
    </w:p>
    <w:p w14:paraId="02C9BD75" w14:textId="1DD2B6DD" w:rsidR="00AC3C0D" w:rsidRPr="00C60E2E" w:rsidRDefault="00D00CB0" w:rsidP="00C05944">
      <w:pPr>
        <w:rPr>
          <w:b/>
        </w:rPr>
      </w:pPr>
      <w:r w:rsidRPr="00C60E2E">
        <w:rPr>
          <w:b/>
        </w:rPr>
        <w:t>Основные направления (</w:t>
      </w:r>
      <w:r w:rsidR="00D77A1B" w:rsidRPr="00C60E2E">
        <w:rPr>
          <w:b/>
        </w:rPr>
        <w:t>тематика</w:t>
      </w:r>
      <w:r w:rsidRPr="00C60E2E">
        <w:rPr>
          <w:b/>
        </w:rPr>
        <w:t>)</w:t>
      </w:r>
      <w:r w:rsidR="00AC3C0D" w:rsidRPr="00C60E2E">
        <w:rPr>
          <w:b/>
        </w:rPr>
        <w:t>:</w:t>
      </w:r>
    </w:p>
    <w:p w14:paraId="37BE062A" w14:textId="77777777" w:rsidR="0040401E" w:rsidRPr="00C60E2E" w:rsidRDefault="0040401E" w:rsidP="002C7CA7">
      <w:pPr>
        <w:pStyle w:val="ad"/>
      </w:pPr>
    </w:p>
    <w:p w14:paraId="66D1500C" w14:textId="4E0FF7B1" w:rsidR="0073628A" w:rsidRPr="00C60E2E" w:rsidRDefault="00F10B50" w:rsidP="002C7CA7">
      <w:pPr>
        <w:pStyle w:val="ad"/>
        <w:rPr>
          <w:b/>
        </w:rPr>
      </w:pPr>
      <w:r w:rsidRPr="00C60E2E">
        <w:t>00.00.00</w:t>
      </w:r>
      <w:r w:rsidRPr="00C60E2E">
        <w:rPr>
          <w:b/>
        </w:rPr>
        <w:t xml:space="preserve"> </w:t>
      </w:r>
      <w:r w:rsidR="0073628A" w:rsidRPr="00C60E2E">
        <w:rPr>
          <w:b/>
        </w:rPr>
        <w:t>О</w:t>
      </w:r>
      <w:r w:rsidR="002C7CA7" w:rsidRPr="00C60E2E">
        <w:rPr>
          <w:b/>
        </w:rPr>
        <w:t>бщественные науки в целом</w:t>
      </w:r>
    </w:p>
    <w:p w14:paraId="42B1050F" w14:textId="09813357" w:rsidR="0073628A" w:rsidRPr="00C60E2E" w:rsidRDefault="0073628A" w:rsidP="002C7CA7">
      <w:pPr>
        <w:pStyle w:val="ad"/>
      </w:pPr>
      <w:r w:rsidRPr="00C60E2E">
        <w:t xml:space="preserve">00.11.00 </w:t>
      </w:r>
      <w:r w:rsidRPr="00C60E2E">
        <w:rPr>
          <w:b/>
        </w:rPr>
        <w:t>Современное состояние общественных наук</w:t>
      </w:r>
    </w:p>
    <w:p w14:paraId="272F4C07" w14:textId="77D7B259" w:rsidR="0073628A" w:rsidRPr="00C60E2E" w:rsidRDefault="0073628A" w:rsidP="002C7CA7">
      <w:pPr>
        <w:pStyle w:val="ad"/>
      </w:pPr>
      <w:r w:rsidRPr="00C60E2E">
        <w:t xml:space="preserve">02.00.00 </w:t>
      </w:r>
      <w:r w:rsidR="002C7CA7" w:rsidRPr="00C60E2E">
        <w:rPr>
          <w:b/>
        </w:rPr>
        <w:t>Философия</w:t>
      </w:r>
    </w:p>
    <w:p w14:paraId="3DA1246F" w14:textId="5AAC365A" w:rsidR="0073628A" w:rsidRPr="00C60E2E" w:rsidRDefault="0073628A" w:rsidP="002C7CA7">
      <w:pPr>
        <w:pStyle w:val="ad"/>
        <w:rPr>
          <w:b/>
        </w:rPr>
      </w:pPr>
      <w:r w:rsidRPr="00C60E2E">
        <w:t xml:space="preserve">02.11.00 </w:t>
      </w:r>
      <w:r w:rsidRPr="00C60E2E">
        <w:rPr>
          <w:b/>
        </w:rPr>
        <w:t>Общие проблемы современной философии</w:t>
      </w:r>
    </w:p>
    <w:p w14:paraId="311BE636" w14:textId="77777777" w:rsidR="0040401E" w:rsidRPr="00C60E2E" w:rsidRDefault="0040401E" w:rsidP="002C7CA7">
      <w:pPr>
        <w:pStyle w:val="ad"/>
        <w:rPr>
          <w:color w:val="000000"/>
        </w:rPr>
      </w:pPr>
      <w:r w:rsidRPr="00C60E2E">
        <w:rPr>
          <w:color w:val="000000"/>
        </w:rPr>
        <w:t xml:space="preserve">03.00.00 </w:t>
      </w:r>
      <w:r w:rsidRPr="00C60E2E">
        <w:rPr>
          <w:rStyle w:val="af9"/>
          <w:color w:val="000000"/>
        </w:rPr>
        <w:t>История. Исторические науки</w:t>
      </w:r>
    </w:p>
    <w:p w14:paraId="165B7FE9" w14:textId="77777777" w:rsidR="0040401E" w:rsidRPr="00C60E2E" w:rsidRDefault="0040401E" w:rsidP="002C7CA7">
      <w:pPr>
        <w:pStyle w:val="ad"/>
        <w:rPr>
          <w:color w:val="000000"/>
        </w:rPr>
      </w:pPr>
      <w:r w:rsidRPr="00C60E2E">
        <w:rPr>
          <w:color w:val="000000"/>
        </w:rPr>
        <w:t xml:space="preserve">06.00.00 </w:t>
      </w:r>
      <w:r w:rsidRPr="00C60E2E">
        <w:rPr>
          <w:rStyle w:val="af9"/>
          <w:color w:val="000000"/>
        </w:rPr>
        <w:t>Экономика. Экономические науки</w:t>
      </w:r>
    </w:p>
    <w:p w14:paraId="4F46BC66" w14:textId="77777777" w:rsidR="0040401E" w:rsidRPr="00C60E2E" w:rsidRDefault="0040401E" w:rsidP="002C7CA7">
      <w:pPr>
        <w:pStyle w:val="ad"/>
        <w:rPr>
          <w:color w:val="000000"/>
        </w:rPr>
      </w:pPr>
      <w:r w:rsidRPr="00C60E2E">
        <w:rPr>
          <w:color w:val="000000"/>
        </w:rPr>
        <w:t xml:space="preserve">10.00.00 </w:t>
      </w:r>
      <w:r w:rsidRPr="00C60E2E">
        <w:rPr>
          <w:rStyle w:val="af9"/>
          <w:color w:val="000000"/>
        </w:rPr>
        <w:t>Государство и право. Юридические науки</w:t>
      </w:r>
    </w:p>
    <w:p w14:paraId="67B67C14" w14:textId="77777777" w:rsidR="0040401E" w:rsidRPr="00C60E2E" w:rsidRDefault="0040401E" w:rsidP="002C7CA7">
      <w:pPr>
        <w:pStyle w:val="ad"/>
        <w:rPr>
          <w:color w:val="000000"/>
        </w:rPr>
      </w:pPr>
      <w:r w:rsidRPr="00C60E2E">
        <w:rPr>
          <w:color w:val="000000"/>
        </w:rPr>
        <w:t xml:space="preserve">10.07.41 </w:t>
      </w:r>
      <w:r w:rsidRPr="00C60E2E">
        <w:rPr>
          <w:rStyle w:val="af9"/>
          <w:color w:val="000000"/>
        </w:rPr>
        <w:t>Право и естественные науки</w:t>
      </w:r>
    </w:p>
    <w:p w14:paraId="5EC3021A" w14:textId="77777777" w:rsidR="0040401E" w:rsidRPr="00C60E2E" w:rsidRDefault="0040401E" w:rsidP="002C7CA7">
      <w:pPr>
        <w:pStyle w:val="ad"/>
        <w:rPr>
          <w:rStyle w:val="af9"/>
          <w:color w:val="000000"/>
        </w:rPr>
      </w:pPr>
      <w:r w:rsidRPr="00C60E2E">
        <w:rPr>
          <w:color w:val="000000"/>
        </w:rPr>
        <w:t xml:space="preserve">12.21.41 </w:t>
      </w:r>
      <w:r w:rsidRPr="00C60E2E">
        <w:rPr>
          <w:rStyle w:val="af9"/>
          <w:color w:val="000000"/>
        </w:rPr>
        <w:t>Наука, литература и искусство</w:t>
      </w:r>
    </w:p>
    <w:p w14:paraId="3C9B40A3" w14:textId="1E438332" w:rsidR="0073628A" w:rsidRPr="00C60E2E" w:rsidRDefault="0073628A" w:rsidP="002C7CA7">
      <w:pPr>
        <w:pStyle w:val="ad"/>
      </w:pPr>
      <w:r w:rsidRPr="00C60E2E">
        <w:t xml:space="preserve">13.00.00 </w:t>
      </w:r>
      <w:r w:rsidRPr="00C60E2E">
        <w:rPr>
          <w:b/>
        </w:rPr>
        <w:t>К</w:t>
      </w:r>
      <w:r w:rsidR="002C7CA7" w:rsidRPr="00C60E2E">
        <w:rPr>
          <w:b/>
        </w:rPr>
        <w:t>ультура</w:t>
      </w:r>
      <w:r w:rsidRPr="00C60E2E">
        <w:rPr>
          <w:b/>
        </w:rPr>
        <w:t>. К</w:t>
      </w:r>
      <w:r w:rsidR="002C7CA7" w:rsidRPr="00C60E2E">
        <w:rPr>
          <w:b/>
        </w:rPr>
        <w:t>ультурология</w:t>
      </w:r>
    </w:p>
    <w:p w14:paraId="54918F2E" w14:textId="654C6C26" w:rsidR="0073628A" w:rsidRPr="00C60E2E" w:rsidRDefault="0073628A" w:rsidP="002C7CA7">
      <w:pPr>
        <w:pStyle w:val="ad"/>
        <w:rPr>
          <w:color w:val="000000"/>
        </w:rPr>
      </w:pPr>
      <w:r w:rsidRPr="00C60E2E">
        <w:rPr>
          <w:color w:val="000000"/>
        </w:rPr>
        <w:t xml:space="preserve">14.00.00 </w:t>
      </w:r>
      <w:r w:rsidRPr="00C60E2E">
        <w:rPr>
          <w:b/>
          <w:color w:val="000000"/>
        </w:rPr>
        <w:t>Н</w:t>
      </w:r>
      <w:r w:rsidR="002C7CA7" w:rsidRPr="00C60E2E">
        <w:rPr>
          <w:b/>
          <w:color w:val="000000"/>
        </w:rPr>
        <w:t>ародное образование</w:t>
      </w:r>
      <w:r w:rsidRPr="00C60E2E">
        <w:rPr>
          <w:b/>
          <w:color w:val="000000"/>
        </w:rPr>
        <w:t>. П</w:t>
      </w:r>
      <w:r w:rsidR="002C7CA7" w:rsidRPr="00C60E2E">
        <w:rPr>
          <w:b/>
          <w:color w:val="000000"/>
        </w:rPr>
        <w:t>едагогика</w:t>
      </w:r>
    </w:p>
    <w:p w14:paraId="6FFFB1AB" w14:textId="6F2EB106" w:rsidR="0073628A" w:rsidRPr="00C60E2E" w:rsidRDefault="0073628A" w:rsidP="002C7CA7">
      <w:pPr>
        <w:pStyle w:val="ad"/>
        <w:rPr>
          <w:color w:val="000000"/>
        </w:rPr>
      </w:pPr>
      <w:r w:rsidRPr="00C60E2E">
        <w:rPr>
          <w:color w:val="000000"/>
        </w:rPr>
        <w:t xml:space="preserve">14.01.00 </w:t>
      </w:r>
      <w:r w:rsidRPr="00C60E2E">
        <w:rPr>
          <w:b/>
          <w:color w:val="000000"/>
        </w:rPr>
        <w:t>Общие вопросы народного образования и педагогики</w:t>
      </w:r>
    </w:p>
    <w:p w14:paraId="3FDDD0C9" w14:textId="34D84290" w:rsidR="002C7CA7" w:rsidRPr="00C60E2E" w:rsidRDefault="0073628A" w:rsidP="002C7CA7">
      <w:pPr>
        <w:pStyle w:val="ad"/>
      </w:pPr>
      <w:r w:rsidRPr="00C60E2E">
        <w:t xml:space="preserve">15.00.00 </w:t>
      </w:r>
      <w:r w:rsidRPr="00C60E2E">
        <w:rPr>
          <w:b/>
        </w:rPr>
        <w:t>П</w:t>
      </w:r>
      <w:r w:rsidR="002C7CA7" w:rsidRPr="00C60E2E">
        <w:rPr>
          <w:b/>
        </w:rPr>
        <w:t xml:space="preserve">сихология </w:t>
      </w:r>
    </w:p>
    <w:p w14:paraId="6D4A20CC" w14:textId="3B9F86D6" w:rsidR="0073628A" w:rsidRPr="00C60E2E" w:rsidRDefault="0073628A" w:rsidP="002C7CA7">
      <w:pPr>
        <w:pStyle w:val="ad"/>
      </w:pPr>
      <w:r w:rsidRPr="00C60E2E">
        <w:t xml:space="preserve">15.01.00 </w:t>
      </w:r>
      <w:r w:rsidRPr="00C60E2E">
        <w:rPr>
          <w:b/>
        </w:rPr>
        <w:t>Общие вопросы психологии</w:t>
      </w:r>
    </w:p>
    <w:p w14:paraId="2C47946D" w14:textId="380207C6" w:rsidR="0073628A" w:rsidRPr="00C60E2E" w:rsidRDefault="0073628A" w:rsidP="002C7CA7">
      <w:pPr>
        <w:pStyle w:val="ad"/>
      </w:pPr>
      <w:r w:rsidRPr="00C60E2E">
        <w:t xml:space="preserve">19.00.00 </w:t>
      </w:r>
      <w:r w:rsidRPr="00C60E2E">
        <w:rPr>
          <w:b/>
        </w:rPr>
        <w:t>М</w:t>
      </w:r>
      <w:r w:rsidR="002C7CA7" w:rsidRPr="00C60E2E">
        <w:rPr>
          <w:b/>
        </w:rPr>
        <w:t>ассовая коммуникация</w:t>
      </w:r>
      <w:r w:rsidRPr="00C60E2E">
        <w:rPr>
          <w:b/>
        </w:rPr>
        <w:t>. Ж</w:t>
      </w:r>
      <w:r w:rsidR="002C7CA7" w:rsidRPr="00C60E2E">
        <w:rPr>
          <w:b/>
        </w:rPr>
        <w:t>урналистика</w:t>
      </w:r>
      <w:r w:rsidRPr="00C60E2E">
        <w:rPr>
          <w:b/>
        </w:rPr>
        <w:t xml:space="preserve">. </w:t>
      </w:r>
      <w:r w:rsidR="002C7CA7" w:rsidRPr="00C60E2E">
        <w:rPr>
          <w:b/>
        </w:rPr>
        <w:t>СМИ</w:t>
      </w:r>
    </w:p>
    <w:p w14:paraId="40F10F1F" w14:textId="35CC9310" w:rsidR="002C7CA7" w:rsidRPr="00C60E2E" w:rsidRDefault="0073628A" w:rsidP="002C7CA7">
      <w:pPr>
        <w:pStyle w:val="ad"/>
      </w:pPr>
      <w:r w:rsidRPr="00C60E2E">
        <w:t xml:space="preserve">20.00.00 </w:t>
      </w:r>
      <w:r w:rsidRPr="00C60E2E">
        <w:rPr>
          <w:b/>
        </w:rPr>
        <w:t>И</w:t>
      </w:r>
      <w:r w:rsidR="002C7CA7" w:rsidRPr="00C60E2E">
        <w:rPr>
          <w:b/>
        </w:rPr>
        <w:t xml:space="preserve">нформатика </w:t>
      </w:r>
    </w:p>
    <w:p w14:paraId="698328A9" w14:textId="7ADDEA15" w:rsidR="0073628A" w:rsidRPr="00C60E2E" w:rsidRDefault="0073628A" w:rsidP="002C7CA7">
      <w:pPr>
        <w:pStyle w:val="ad"/>
        <w:rPr>
          <w:b/>
          <w:color w:val="000000"/>
        </w:rPr>
      </w:pPr>
      <w:r w:rsidRPr="00C60E2E">
        <w:t xml:space="preserve">20.01.00 </w:t>
      </w:r>
      <w:r w:rsidRPr="00C60E2E">
        <w:rPr>
          <w:b/>
        </w:rPr>
        <w:t>Общие вопросы информатики</w:t>
      </w:r>
    </w:p>
    <w:p w14:paraId="7A347C6E" w14:textId="77777777" w:rsidR="0040401E" w:rsidRPr="00C60E2E" w:rsidRDefault="0040401E" w:rsidP="002C7CA7">
      <w:pPr>
        <w:pStyle w:val="ad"/>
        <w:rPr>
          <w:color w:val="000000"/>
        </w:rPr>
      </w:pPr>
      <w:r w:rsidRPr="00C60E2E">
        <w:rPr>
          <w:color w:val="000000"/>
        </w:rPr>
        <w:t xml:space="preserve">27.00.00 </w:t>
      </w:r>
      <w:r w:rsidRPr="00C60E2E">
        <w:rPr>
          <w:rStyle w:val="af9"/>
          <w:color w:val="000000"/>
        </w:rPr>
        <w:t>Математика</w:t>
      </w:r>
    </w:p>
    <w:p w14:paraId="4A9671C2" w14:textId="77777777" w:rsidR="0040401E" w:rsidRPr="00C60E2E" w:rsidRDefault="0040401E" w:rsidP="002C7CA7">
      <w:pPr>
        <w:pStyle w:val="ad"/>
        <w:rPr>
          <w:color w:val="000000"/>
        </w:rPr>
      </w:pPr>
      <w:r w:rsidRPr="00C60E2E">
        <w:rPr>
          <w:color w:val="000000"/>
        </w:rPr>
        <w:t xml:space="preserve">29.00.00 </w:t>
      </w:r>
      <w:r w:rsidRPr="00C60E2E">
        <w:rPr>
          <w:rStyle w:val="af9"/>
          <w:color w:val="000000"/>
        </w:rPr>
        <w:t>Физика</w:t>
      </w:r>
    </w:p>
    <w:p w14:paraId="08970B9A" w14:textId="77777777" w:rsidR="0040401E" w:rsidRPr="00C60E2E" w:rsidRDefault="0040401E" w:rsidP="002C7CA7">
      <w:pPr>
        <w:pStyle w:val="ad"/>
        <w:rPr>
          <w:color w:val="000000"/>
        </w:rPr>
      </w:pPr>
      <w:r w:rsidRPr="00C60E2E">
        <w:rPr>
          <w:color w:val="000000"/>
        </w:rPr>
        <w:t xml:space="preserve">31.00.00 </w:t>
      </w:r>
      <w:r w:rsidRPr="00C60E2E">
        <w:rPr>
          <w:rStyle w:val="af9"/>
          <w:color w:val="000000"/>
        </w:rPr>
        <w:t>Химия</w:t>
      </w:r>
    </w:p>
    <w:p w14:paraId="25A4CA8B" w14:textId="77777777" w:rsidR="0040401E" w:rsidRPr="00C60E2E" w:rsidRDefault="0040401E" w:rsidP="002C7CA7">
      <w:pPr>
        <w:pStyle w:val="ad"/>
        <w:rPr>
          <w:color w:val="000000"/>
        </w:rPr>
      </w:pPr>
      <w:r w:rsidRPr="00C60E2E">
        <w:rPr>
          <w:color w:val="000000"/>
        </w:rPr>
        <w:t xml:space="preserve">34.00.00 </w:t>
      </w:r>
      <w:r w:rsidRPr="00C60E2E">
        <w:rPr>
          <w:rStyle w:val="af9"/>
          <w:color w:val="000000"/>
        </w:rPr>
        <w:t>Биология</w:t>
      </w:r>
    </w:p>
    <w:p w14:paraId="3DFB07CB" w14:textId="77777777" w:rsidR="0040401E" w:rsidRPr="00C60E2E" w:rsidRDefault="0040401E" w:rsidP="002C7CA7">
      <w:pPr>
        <w:pStyle w:val="ad"/>
        <w:rPr>
          <w:color w:val="000000"/>
        </w:rPr>
      </w:pPr>
      <w:r w:rsidRPr="00C60E2E">
        <w:rPr>
          <w:color w:val="000000"/>
        </w:rPr>
        <w:t xml:space="preserve">72.17.31 </w:t>
      </w:r>
      <w:r w:rsidRPr="00C60E2E">
        <w:rPr>
          <w:rStyle w:val="af9"/>
          <w:color w:val="000000"/>
        </w:rPr>
        <w:t>Сельское хозяйство</w:t>
      </w:r>
    </w:p>
    <w:p w14:paraId="6266D3A8" w14:textId="77777777" w:rsidR="0040401E" w:rsidRPr="00C60E2E" w:rsidRDefault="0040401E" w:rsidP="002C7CA7">
      <w:pPr>
        <w:pStyle w:val="ad"/>
        <w:rPr>
          <w:color w:val="000000"/>
        </w:rPr>
      </w:pPr>
      <w:r w:rsidRPr="00C60E2E">
        <w:rPr>
          <w:color w:val="000000"/>
        </w:rPr>
        <w:t xml:space="preserve">76.00.00 </w:t>
      </w:r>
      <w:r w:rsidRPr="00C60E2E">
        <w:rPr>
          <w:rStyle w:val="af9"/>
          <w:color w:val="000000"/>
        </w:rPr>
        <w:t>Медицина и здравоохранение</w:t>
      </w:r>
    </w:p>
    <w:p w14:paraId="331CFA5B" w14:textId="77777777" w:rsidR="005F0619" w:rsidRPr="00C60E2E" w:rsidRDefault="005F0619" w:rsidP="006951E1">
      <w:pPr>
        <w:pStyle w:val="21"/>
        <w:rPr>
          <w:sz w:val="24"/>
          <w:szCs w:val="24"/>
        </w:rPr>
      </w:pPr>
    </w:p>
    <w:p w14:paraId="0664684E" w14:textId="77777777" w:rsidR="004F7008" w:rsidRPr="00C60E2E" w:rsidRDefault="004F7008" w:rsidP="004F7008">
      <w:pPr>
        <w:jc w:val="both"/>
        <w:rPr>
          <w:b/>
          <w:bCs/>
        </w:rPr>
      </w:pPr>
    </w:p>
    <w:p w14:paraId="5502249E" w14:textId="77777777" w:rsidR="007A5B40" w:rsidRPr="00C60E2E" w:rsidRDefault="004F7008" w:rsidP="00C05944">
      <w:pPr>
        <w:jc w:val="center"/>
        <w:outlineLvl w:val="0"/>
        <w:rPr>
          <w:b/>
          <w:bCs/>
          <w:caps/>
        </w:rPr>
      </w:pPr>
      <w:r w:rsidRPr="00C60E2E">
        <w:rPr>
          <w:b/>
          <w:bCs/>
          <w:caps/>
        </w:rPr>
        <w:t xml:space="preserve">Порядок представления </w:t>
      </w:r>
      <w:r w:rsidR="008B5112" w:rsidRPr="00C60E2E">
        <w:rPr>
          <w:b/>
          <w:bCs/>
          <w:caps/>
        </w:rPr>
        <w:t xml:space="preserve">и публикации </w:t>
      </w:r>
      <w:r w:rsidRPr="00C60E2E">
        <w:rPr>
          <w:b/>
          <w:bCs/>
          <w:caps/>
        </w:rPr>
        <w:t>материалов</w:t>
      </w:r>
    </w:p>
    <w:p w14:paraId="4E43A8A6" w14:textId="77777777" w:rsidR="004F7008" w:rsidRPr="00C60E2E" w:rsidRDefault="004F7008" w:rsidP="004F7008">
      <w:pPr>
        <w:jc w:val="both"/>
      </w:pPr>
    </w:p>
    <w:p w14:paraId="14A9CDB0" w14:textId="77777777" w:rsidR="006A51FA" w:rsidRPr="00C60E2E" w:rsidRDefault="006A51FA" w:rsidP="006A51FA">
      <w:pPr>
        <w:ind w:firstLine="709"/>
        <w:jc w:val="both"/>
      </w:pPr>
      <w:r w:rsidRPr="00C60E2E">
        <w:t>Желающие опубликовать статьи в сборнике могут направить свои материалы двумя способами:</w:t>
      </w:r>
    </w:p>
    <w:p w14:paraId="51448332" w14:textId="38405AF4" w:rsidR="006A51FA" w:rsidRPr="00C60E2E" w:rsidRDefault="006A51FA" w:rsidP="00AB6416">
      <w:pPr>
        <w:pStyle w:val="ac"/>
        <w:numPr>
          <w:ilvl w:val="0"/>
          <w:numId w:val="8"/>
        </w:numPr>
        <w:jc w:val="both"/>
        <w:rPr>
          <w:sz w:val="24"/>
          <w:szCs w:val="24"/>
        </w:rPr>
      </w:pPr>
      <w:r w:rsidRPr="00C60E2E">
        <w:rPr>
          <w:rFonts w:ascii="Times New Roman" w:hAnsi="Times New Roman"/>
          <w:sz w:val="24"/>
          <w:szCs w:val="24"/>
        </w:rPr>
        <w:t>по электронному адресу</w:t>
      </w:r>
      <w:r w:rsidR="006F7477" w:rsidRPr="00C60E2E">
        <w:rPr>
          <w:sz w:val="24"/>
          <w:szCs w:val="24"/>
        </w:rPr>
        <w:t xml:space="preserve"> </w:t>
      </w:r>
      <w:hyperlink r:id="rId8" w:history="1">
        <w:r w:rsidR="00C60E2E" w:rsidRPr="00C60E2E">
          <w:rPr>
            <w:rStyle w:val="a5"/>
            <w:rFonts w:ascii="Times New Roman" w:hAnsi="Times New Roman"/>
            <w:b/>
            <w:bCs/>
            <w:sz w:val="24"/>
            <w:szCs w:val="24"/>
            <w:lang w:val="en-US"/>
          </w:rPr>
          <w:t>info</w:t>
        </w:r>
        <w:r w:rsidR="00C60E2E" w:rsidRPr="00C60E2E">
          <w:rPr>
            <w:rStyle w:val="a5"/>
            <w:rFonts w:ascii="Times New Roman" w:hAnsi="Times New Roman"/>
            <w:b/>
            <w:bCs/>
            <w:sz w:val="24"/>
            <w:szCs w:val="24"/>
          </w:rPr>
          <w:t>@</w:t>
        </w:r>
        <w:r w:rsidR="00C60E2E" w:rsidRPr="00C60E2E">
          <w:rPr>
            <w:rStyle w:val="a5"/>
            <w:rFonts w:ascii="Times New Roman" w:hAnsi="Times New Roman"/>
            <w:b/>
            <w:bCs/>
            <w:sz w:val="24"/>
            <w:szCs w:val="24"/>
            <w:lang w:val="en-US"/>
          </w:rPr>
          <w:t>cajournal</w:t>
        </w:r>
        <w:r w:rsidR="00C60E2E" w:rsidRPr="00C60E2E">
          <w:rPr>
            <w:rStyle w:val="a5"/>
            <w:rFonts w:ascii="Times New Roman" w:hAnsi="Times New Roman"/>
            <w:b/>
            <w:bCs/>
            <w:sz w:val="24"/>
            <w:szCs w:val="24"/>
          </w:rPr>
          <w:t>.</w:t>
        </w:r>
        <w:r w:rsidR="00C60E2E" w:rsidRPr="00C60E2E">
          <w:rPr>
            <w:rStyle w:val="a5"/>
            <w:rFonts w:ascii="Times New Roman" w:hAnsi="Times New Roman"/>
            <w:b/>
            <w:bCs/>
            <w:sz w:val="24"/>
            <w:szCs w:val="24"/>
            <w:lang w:val="en-US"/>
          </w:rPr>
          <w:t>kz</w:t>
        </w:r>
      </w:hyperlink>
      <w:r w:rsidR="00C60E2E" w:rsidRPr="00C60E2E">
        <w:rPr>
          <w:sz w:val="24"/>
          <w:szCs w:val="24"/>
        </w:rPr>
        <w:t xml:space="preserve"> </w:t>
      </w:r>
      <w:r w:rsidRPr="00C60E2E">
        <w:rPr>
          <w:rFonts w:ascii="Times New Roman" w:hAnsi="Times New Roman"/>
          <w:sz w:val="24"/>
          <w:szCs w:val="24"/>
        </w:rPr>
        <w:t>прикрепив:</w:t>
      </w:r>
    </w:p>
    <w:p w14:paraId="4C6A0016" w14:textId="77777777" w:rsidR="006A51FA" w:rsidRPr="00C60E2E" w:rsidRDefault="006A51FA" w:rsidP="006A51FA">
      <w:pPr>
        <w:numPr>
          <w:ilvl w:val="0"/>
          <w:numId w:val="6"/>
        </w:numPr>
      </w:pPr>
      <w:r w:rsidRPr="00C60E2E">
        <w:t xml:space="preserve">статью (образец оформления в </w:t>
      </w:r>
      <w:r w:rsidRPr="00C60E2E">
        <w:rPr>
          <w:i/>
        </w:rPr>
        <w:t>Приложении 1</w:t>
      </w:r>
      <w:r w:rsidRPr="00C60E2E">
        <w:t>);</w:t>
      </w:r>
    </w:p>
    <w:p w14:paraId="19922D8D" w14:textId="77777777" w:rsidR="006A51FA" w:rsidRPr="00C60E2E" w:rsidRDefault="006A51FA" w:rsidP="006A51FA">
      <w:pPr>
        <w:numPr>
          <w:ilvl w:val="0"/>
          <w:numId w:val="6"/>
        </w:numPr>
      </w:pPr>
      <w:r w:rsidRPr="00C60E2E">
        <w:t>заполненную анкету автора (</w:t>
      </w:r>
      <w:r w:rsidRPr="00C60E2E">
        <w:rPr>
          <w:i/>
        </w:rPr>
        <w:t>Приложение 2</w:t>
      </w:r>
      <w:r w:rsidRPr="00C60E2E">
        <w:t>);</w:t>
      </w:r>
    </w:p>
    <w:p w14:paraId="17EA40BC" w14:textId="78A2F103" w:rsidR="006A51FA" w:rsidRPr="00C60E2E" w:rsidRDefault="00C60E2E" w:rsidP="00C60E2E">
      <w:pPr>
        <w:ind w:left="720"/>
      </w:pPr>
      <w:r w:rsidRPr="00C60E2E">
        <w:t xml:space="preserve">Оплата производиться только после принятия статьи к публикации </w:t>
      </w:r>
    </w:p>
    <w:p w14:paraId="10C21CDB" w14:textId="70D828FB" w:rsidR="006A51FA" w:rsidRPr="00C60E2E" w:rsidRDefault="006A51FA" w:rsidP="006A51FA">
      <w:pPr>
        <w:ind w:firstLine="709"/>
        <w:jc w:val="both"/>
      </w:pPr>
      <w:r w:rsidRPr="00C60E2E">
        <w:t>2. заполнить онлайн-анкету и прикрепить статью на сайте в разделе «</w:t>
      </w:r>
      <w:r w:rsidR="00C60E2E" w:rsidRPr="00C60E2E">
        <w:t>Подать статью</w:t>
      </w:r>
      <w:r w:rsidRPr="00C60E2E">
        <w:t>».</w:t>
      </w:r>
      <w:r w:rsidR="002C7CA7" w:rsidRPr="00C60E2E">
        <w:t xml:space="preserve"> </w:t>
      </w:r>
      <w:r w:rsidR="002C7CA7" w:rsidRPr="00C60E2E">
        <w:rPr>
          <w:lang w:val="en-US"/>
        </w:rPr>
        <w:t>URL</w:t>
      </w:r>
      <w:r w:rsidR="002C7CA7" w:rsidRPr="00C60E2E">
        <w:t xml:space="preserve">: </w:t>
      </w:r>
      <w:hyperlink r:id="rId9" w:history="1">
        <w:r w:rsidR="00C60E2E" w:rsidRPr="00C60E2E">
          <w:rPr>
            <w:rStyle w:val="a5"/>
          </w:rPr>
          <w:t>https://cajournal.kz/</w:t>
        </w:r>
      </w:hyperlink>
      <w:r w:rsidR="00C60E2E" w:rsidRPr="00C60E2E">
        <w:t xml:space="preserve"> </w:t>
      </w:r>
    </w:p>
    <w:p w14:paraId="01D9A5A6" w14:textId="77777777" w:rsidR="004F7008" w:rsidRPr="00C60E2E" w:rsidRDefault="004F7008" w:rsidP="004F7008">
      <w:pPr>
        <w:ind w:firstLine="709"/>
        <w:jc w:val="both"/>
      </w:pPr>
      <w:r w:rsidRPr="00C60E2E">
        <w:t>В имени файла укажите фамилию первого автора.</w:t>
      </w:r>
    </w:p>
    <w:p w14:paraId="4A5C5290" w14:textId="1350A4C1" w:rsidR="004F7008" w:rsidRPr="00C60E2E" w:rsidRDefault="008B5112" w:rsidP="008B5112">
      <w:pPr>
        <w:ind w:firstLine="709"/>
        <w:jc w:val="both"/>
      </w:pPr>
      <w:r w:rsidRPr="00C60E2E">
        <w:t xml:space="preserve">В течение </w:t>
      </w:r>
      <w:r w:rsidR="00C60E2E" w:rsidRPr="00C60E2E">
        <w:t>дня</w:t>
      </w:r>
      <w:r w:rsidRPr="00C60E2E">
        <w:t xml:space="preserve"> после поступления материалов редакция</w:t>
      </w:r>
      <w:r w:rsidR="004F7008" w:rsidRPr="00C60E2E">
        <w:t xml:space="preserve"> </w:t>
      </w:r>
      <w:r w:rsidRPr="00C60E2E">
        <w:t xml:space="preserve">по электронной почте </w:t>
      </w:r>
      <w:r w:rsidR="004F7008" w:rsidRPr="00C60E2E">
        <w:t>подтверждает принятие материалов к публикации</w:t>
      </w:r>
      <w:r w:rsidR="00C60E2E" w:rsidRPr="00C60E2E">
        <w:t xml:space="preserve"> и отправляет реквизиты для оплаты орг.взноса.</w:t>
      </w:r>
    </w:p>
    <w:p w14:paraId="52D830F5" w14:textId="1CBED28F" w:rsidR="007A5B40" w:rsidRPr="00C60E2E" w:rsidRDefault="007A5B40" w:rsidP="007A5B40">
      <w:pPr>
        <w:ind w:firstLine="709"/>
        <w:jc w:val="both"/>
        <w:rPr>
          <w:spacing w:val="-2"/>
        </w:rPr>
      </w:pPr>
      <w:r w:rsidRPr="00C60E2E">
        <w:rPr>
          <w:spacing w:val="-2"/>
        </w:rPr>
        <w:t xml:space="preserve">В течение </w:t>
      </w:r>
      <w:r w:rsidR="00AC32CC" w:rsidRPr="00C60E2E">
        <w:rPr>
          <w:spacing w:val="-2"/>
        </w:rPr>
        <w:t>1</w:t>
      </w:r>
      <w:r w:rsidRPr="00C60E2E">
        <w:rPr>
          <w:spacing w:val="-2"/>
        </w:rPr>
        <w:t>-</w:t>
      </w:r>
      <w:r w:rsidR="00AC32CC" w:rsidRPr="00C60E2E">
        <w:rPr>
          <w:spacing w:val="-2"/>
        </w:rPr>
        <w:t>ой</w:t>
      </w:r>
      <w:r w:rsidRPr="00C60E2E">
        <w:rPr>
          <w:spacing w:val="-2"/>
        </w:rPr>
        <w:t xml:space="preserve"> недел</w:t>
      </w:r>
      <w:r w:rsidR="00AC32CC" w:rsidRPr="00C60E2E">
        <w:rPr>
          <w:spacing w:val="-2"/>
        </w:rPr>
        <w:t>и</w:t>
      </w:r>
      <w:r w:rsidRPr="00C60E2E">
        <w:rPr>
          <w:spacing w:val="-2"/>
        </w:rPr>
        <w:t xml:space="preserve"> </w:t>
      </w:r>
      <w:r w:rsidR="008B5112" w:rsidRPr="00C60E2E">
        <w:rPr>
          <w:spacing w:val="-2"/>
        </w:rPr>
        <w:t xml:space="preserve">после окончания приема статей </w:t>
      </w:r>
      <w:r w:rsidRPr="00C60E2E">
        <w:rPr>
          <w:spacing w:val="-2"/>
        </w:rPr>
        <w:t>сборник будет размещен на сайте в разделе «</w:t>
      </w:r>
      <w:r w:rsidR="0076139D" w:rsidRPr="00C60E2E">
        <w:rPr>
          <w:spacing w:val="-2"/>
        </w:rPr>
        <w:t>Архив номеров</w:t>
      </w:r>
      <w:r w:rsidRPr="00C60E2E">
        <w:rPr>
          <w:spacing w:val="-2"/>
        </w:rPr>
        <w:t>»</w:t>
      </w:r>
      <w:r w:rsidR="008B5112" w:rsidRPr="00C60E2E">
        <w:rPr>
          <w:spacing w:val="-2"/>
        </w:rPr>
        <w:t>.</w:t>
      </w:r>
    </w:p>
    <w:p w14:paraId="50BEB8FE" w14:textId="28333F26" w:rsidR="007A5B40" w:rsidRDefault="0076139D" w:rsidP="007A5B40">
      <w:pPr>
        <w:ind w:firstLine="709"/>
        <w:jc w:val="both"/>
      </w:pPr>
      <w:r w:rsidRPr="00C60E2E">
        <w:t>Авторы статьи</w:t>
      </w:r>
      <w:r w:rsidR="007A5B40" w:rsidRPr="00C60E2E">
        <w:t xml:space="preserve"> </w:t>
      </w:r>
      <w:r w:rsidRPr="00C60E2E">
        <w:t>могут</w:t>
      </w:r>
      <w:r w:rsidR="007A5B40" w:rsidRPr="00C60E2E">
        <w:t xml:space="preserve"> заказать </w:t>
      </w:r>
      <w:r w:rsidR="007A5B40" w:rsidRPr="00C60E2E">
        <w:rPr>
          <w:b/>
        </w:rPr>
        <w:t>сертификат</w:t>
      </w:r>
      <w:r w:rsidRPr="00C60E2E">
        <w:t xml:space="preserve"> </w:t>
      </w:r>
      <w:r w:rsidRPr="00C60E2E">
        <w:rPr>
          <w:b/>
        </w:rPr>
        <w:t>о публикации</w:t>
      </w:r>
      <w:r w:rsidR="007A5B40" w:rsidRPr="00C60E2E">
        <w:t xml:space="preserve"> на бланке формата А4</w:t>
      </w:r>
      <w:r w:rsidR="00C60E2E" w:rsidRPr="00C60E2E">
        <w:t xml:space="preserve"> совершенно бесплатно</w:t>
      </w:r>
      <w:r w:rsidR="007A5B40" w:rsidRPr="00C60E2E">
        <w:t>.</w:t>
      </w:r>
    </w:p>
    <w:p w14:paraId="510A5458" w14:textId="77777777" w:rsidR="00C60E2E" w:rsidRPr="00C60E2E" w:rsidRDefault="00C60E2E" w:rsidP="007A5B40">
      <w:pPr>
        <w:ind w:firstLine="709"/>
        <w:jc w:val="both"/>
      </w:pPr>
    </w:p>
    <w:p w14:paraId="3FCBB8E6" w14:textId="21DC544F" w:rsidR="007A5B40" w:rsidRPr="00C60E2E" w:rsidRDefault="007A5B40" w:rsidP="00C05944">
      <w:pPr>
        <w:jc w:val="center"/>
        <w:outlineLvl w:val="0"/>
        <w:rPr>
          <w:b/>
          <w:caps/>
        </w:rPr>
      </w:pPr>
      <w:r w:rsidRPr="00C60E2E">
        <w:rPr>
          <w:b/>
          <w:caps/>
        </w:rPr>
        <w:lastRenderedPageBreak/>
        <w:t>Требования к оформлению статьи</w:t>
      </w:r>
    </w:p>
    <w:p w14:paraId="0581141E" w14:textId="77777777" w:rsidR="007A5B40" w:rsidRPr="00C60E2E" w:rsidRDefault="007A5B40" w:rsidP="007A5B40">
      <w:pPr>
        <w:rPr>
          <w:caps/>
        </w:rPr>
      </w:pPr>
    </w:p>
    <w:p w14:paraId="7CE6BD81" w14:textId="77777777" w:rsidR="00AB6416" w:rsidRPr="00C60E2E" w:rsidRDefault="00AB6416" w:rsidP="00AB6416">
      <w:pPr>
        <w:ind w:firstLine="708"/>
      </w:pPr>
      <w:r w:rsidRPr="00C60E2E">
        <w:rPr>
          <w:b/>
          <w:bCs/>
        </w:rPr>
        <w:t>Объем:</w:t>
      </w:r>
      <w:r w:rsidRPr="00C60E2E">
        <w:t> к публикации принимаются статьи объемом </w:t>
      </w:r>
      <w:r w:rsidRPr="00C60E2E">
        <w:rPr>
          <w:b/>
          <w:bCs/>
        </w:rPr>
        <w:t>не менее 3-х страниц,</w:t>
      </w:r>
      <w:r w:rsidRPr="00C60E2E">
        <w:t xml:space="preserve"> </w:t>
      </w:r>
      <w:r w:rsidRPr="00C60E2E">
        <w:rPr>
          <w:shd w:val="clear" w:color="auto" w:fill="FFFFFF"/>
        </w:rPr>
        <w:t>без учета метаданных ( сведений об авторе, аннотаций и ключевых слов, списка литературы)</w:t>
      </w:r>
    </w:p>
    <w:p w14:paraId="3B00ECC2" w14:textId="2F09D236" w:rsidR="00AB6416" w:rsidRPr="00C60E2E" w:rsidRDefault="00AB6416" w:rsidP="00AB6416">
      <w:pPr>
        <w:ind w:firstLine="708"/>
      </w:pPr>
      <w:r w:rsidRPr="00C60E2E">
        <w:rPr>
          <w:b/>
          <w:bCs/>
        </w:rPr>
        <w:t>Язык публикаций:</w:t>
      </w:r>
      <w:r w:rsidRPr="00C60E2E">
        <w:t> </w:t>
      </w:r>
      <w:r w:rsidR="00C60E2E">
        <w:t>Казахский, русский, английский</w:t>
      </w:r>
    </w:p>
    <w:p w14:paraId="2D87A1B9" w14:textId="77777777" w:rsidR="00AB6416" w:rsidRPr="00C60E2E" w:rsidRDefault="00AB6416" w:rsidP="00AB6416">
      <w:r w:rsidRPr="00C60E2E">
        <w:t>Требования к тексту статьи:</w:t>
      </w:r>
    </w:p>
    <w:p w14:paraId="4754087A" w14:textId="77777777" w:rsidR="00AB6416" w:rsidRPr="00C60E2E" w:rsidRDefault="00AB6416" w:rsidP="00AB6416">
      <w:pPr>
        <w:ind w:firstLine="708"/>
      </w:pPr>
      <w:r w:rsidRPr="00C60E2E">
        <w:rPr>
          <w:b/>
          <w:bCs/>
        </w:rPr>
        <w:t>Формат:</w:t>
      </w:r>
      <w:r w:rsidRPr="00C60E2E">
        <w:t> статьи должны быть выполнены в текстовом редакторе </w:t>
      </w:r>
      <w:r w:rsidRPr="00C60E2E">
        <w:rPr>
          <w:b/>
          <w:bCs/>
        </w:rPr>
        <w:t xml:space="preserve">Microsoft Word </w:t>
      </w:r>
      <w:r w:rsidRPr="00C60E2E">
        <w:rPr>
          <w:shd w:val="clear" w:color="auto" w:fill="FFFFFF"/>
        </w:rPr>
        <w:t>(.docx, .doc, .rtf) </w:t>
      </w:r>
      <w:r w:rsidRPr="00C60E2E">
        <w:t>. </w:t>
      </w:r>
      <w:r w:rsidRPr="00C60E2E">
        <w:rPr>
          <w:b/>
          <w:bCs/>
        </w:rPr>
        <w:t>Размер страницы – А4</w:t>
      </w:r>
      <w:r w:rsidRPr="00C60E2E">
        <w:t>, ориентация листа – книжная. Страницы не нумеруются.</w:t>
      </w:r>
    </w:p>
    <w:p w14:paraId="7DD61B17" w14:textId="77777777" w:rsidR="00AB6416" w:rsidRPr="00C60E2E" w:rsidRDefault="00AB6416" w:rsidP="00AB6416">
      <w:pPr>
        <w:shd w:val="clear" w:color="auto" w:fill="FFFFFF"/>
        <w:ind w:firstLine="708"/>
      </w:pPr>
      <w:r w:rsidRPr="00C60E2E">
        <w:rPr>
          <w:b/>
          <w:bCs/>
        </w:rPr>
        <w:t>Шрифт</w:t>
      </w:r>
      <w:r w:rsidRPr="00C60E2E">
        <w:rPr>
          <w:lang w:val="en-US"/>
        </w:rPr>
        <w:t> </w:t>
      </w:r>
      <w:r w:rsidRPr="00C60E2E">
        <w:t xml:space="preserve">– </w:t>
      </w:r>
      <w:r w:rsidRPr="00C60E2E">
        <w:rPr>
          <w:lang w:val="en-US"/>
        </w:rPr>
        <w:t>TNR</w:t>
      </w:r>
      <w:r w:rsidRPr="00C60E2E">
        <w:t xml:space="preserve"> (</w:t>
      </w:r>
      <w:r w:rsidRPr="00C60E2E">
        <w:rPr>
          <w:lang w:val="en-US"/>
        </w:rPr>
        <w:t>Times</w:t>
      </w:r>
      <w:r w:rsidRPr="00C60E2E">
        <w:t xml:space="preserve"> </w:t>
      </w:r>
      <w:r w:rsidRPr="00C60E2E">
        <w:rPr>
          <w:lang w:val="en-US"/>
        </w:rPr>
        <w:t>New</w:t>
      </w:r>
      <w:r w:rsidRPr="00C60E2E">
        <w:t xml:space="preserve"> </w:t>
      </w:r>
      <w:r w:rsidRPr="00C60E2E">
        <w:rPr>
          <w:lang w:val="en-US"/>
        </w:rPr>
        <w:t>Roman</w:t>
      </w:r>
      <w:r w:rsidRPr="00C60E2E">
        <w:t>)</w:t>
      </w:r>
      <w:r w:rsidRPr="00C60E2E">
        <w:rPr>
          <w:lang w:val="en-US"/>
        </w:rPr>
        <w:t> </w:t>
      </w:r>
    </w:p>
    <w:p w14:paraId="19DA3B57" w14:textId="77777777" w:rsidR="00AB6416" w:rsidRPr="00C60E2E" w:rsidRDefault="00AB6416" w:rsidP="00AB6416">
      <w:pPr>
        <w:shd w:val="clear" w:color="auto" w:fill="FFFFFF"/>
        <w:ind w:firstLine="708"/>
      </w:pPr>
      <w:r w:rsidRPr="00C60E2E">
        <w:rPr>
          <w:b/>
          <w:bCs/>
        </w:rPr>
        <w:t>Размер</w:t>
      </w:r>
      <w:r w:rsidRPr="00C60E2E">
        <w:t> (кегль) 14 </w:t>
      </w:r>
    </w:p>
    <w:p w14:paraId="6423475A" w14:textId="77777777" w:rsidR="00AB6416" w:rsidRPr="00C60E2E" w:rsidRDefault="00AB6416" w:rsidP="00AB6416">
      <w:pPr>
        <w:shd w:val="clear" w:color="auto" w:fill="FFFFFF"/>
        <w:ind w:firstLine="708"/>
      </w:pPr>
      <w:r w:rsidRPr="00C60E2E">
        <w:rPr>
          <w:b/>
          <w:bCs/>
        </w:rPr>
        <w:t>Интервал</w:t>
      </w:r>
      <w:r w:rsidRPr="00C60E2E">
        <w:t xml:space="preserve"> междустрочный полуторный (1,5) </w:t>
      </w:r>
    </w:p>
    <w:p w14:paraId="3875443A" w14:textId="30234508" w:rsidR="00AB6416" w:rsidRPr="00C60E2E" w:rsidRDefault="00AB6416" w:rsidP="00AB6416">
      <w:pPr>
        <w:shd w:val="clear" w:color="auto" w:fill="FFFFFF"/>
        <w:ind w:firstLine="708"/>
      </w:pPr>
      <w:r w:rsidRPr="00C60E2E">
        <w:rPr>
          <w:b/>
          <w:bCs/>
        </w:rPr>
        <w:t>Поля - </w:t>
      </w:r>
      <w:r w:rsidRPr="00C60E2E">
        <w:t>указать в WORD  -&gt;</w:t>
      </w:r>
      <w:r w:rsidRPr="00C60E2E">
        <w:rPr>
          <w:i/>
          <w:iCs/>
        </w:rPr>
        <w:t>разметка страницы</w:t>
      </w:r>
      <w:r w:rsidRPr="00C60E2E">
        <w:t>- &gt;</w:t>
      </w:r>
      <w:r w:rsidRPr="00C60E2E">
        <w:rPr>
          <w:i/>
          <w:iCs/>
        </w:rPr>
        <w:t>поля</w:t>
      </w:r>
      <w:r w:rsidRPr="00C60E2E">
        <w:t> -&gt; </w:t>
      </w:r>
      <w:r w:rsidRPr="00C60E2E">
        <w:rPr>
          <w:b/>
          <w:bCs/>
          <w:i/>
          <w:iCs/>
        </w:rPr>
        <w:t>Обычные</w:t>
      </w:r>
      <w:r w:rsidRPr="00C60E2E">
        <w:t>. ( Программа сама выставит значения).</w:t>
      </w:r>
      <w:r w:rsidRPr="00C60E2E">
        <w:br/>
      </w:r>
      <w:r w:rsidRPr="00C60E2E">
        <w:rPr>
          <w:b/>
          <w:bCs/>
        </w:rPr>
        <w:t xml:space="preserve">             Отступ Абзаца -</w:t>
      </w:r>
      <w:r w:rsidRPr="00C60E2E">
        <w:t> 1,25 см. (красная строка)</w:t>
      </w:r>
    </w:p>
    <w:p w14:paraId="05C73A91" w14:textId="77777777" w:rsidR="00AB6416" w:rsidRPr="00C60E2E" w:rsidRDefault="00AB6416" w:rsidP="00AB6416">
      <w:pPr>
        <w:ind w:firstLine="708"/>
        <w:rPr>
          <w:b/>
          <w:bCs/>
          <w:i/>
          <w:iCs/>
          <w:shd w:val="clear" w:color="auto" w:fill="FFFFFF"/>
        </w:rPr>
      </w:pPr>
      <w:r w:rsidRPr="00C60E2E">
        <w:rPr>
          <w:b/>
          <w:bCs/>
          <w:shd w:val="clear" w:color="auto" w:fill="FFFFFF"/>
        </w:rPr>
        <w:t>Сноски</w:t>
      </w:r>
      <w:r w:rsidRPr="00C60E2E">
        <w:rPr>
          <w:shd w:val="clear" w:color="auto" w:fill="FFFFFF"/>
        </w:rPr>
        <w:t> в тексте (если есть) ставятся в автоматическом режиме, в конце каждой страницы. (размер шрифта для сносок 9 кегль.) Так же ссылаться на цитируемый текст можно </w:t>
      </w:r>
      <w:r w:rsidRPr="00C60E2E">
        <w:rPr>
          <w:b/>
          <w:bCs/>
          <w:shd w:val="clear" w:color="auto" w:fill="FFFFFF"/>
        </w:rPr>
        <w:t>Ссылками</w:t>
      </w:r>
      <w:r w:rsidRPr="00C60E2E">
        <w:rPr>
          <w:shd w:val="clear" w:color="auto" w:fill="FFFFFF"/>
        </w:rPr>
        <w:t> </w:t>
      </w:r>
      <w:r w:rsidRPr="00C60E2E">
        <w:rPr>
          <w:b/>
          <w:bCs/>
          <w:i/>
          <w:iCs/>
          <w:shd w:val="clear" w:color="auto" w:fill="FFFFFF"/>
        </w:rPr>
        <w:t>[1, с. 209].</w:t>
      </w:r>
    </w:p>
    <w:p w14:paraId="471E89D1" w14:textId="77777777" w:rsidR="00AB6416" w:rsidRPr="00C60E2E" w:rsidRDefault="00AB6416" w:rsidP="00AB6416">
      <w:pPr>
        <w:ind w:firstLine="708"/>
      </w:pPr>
      <w:r w:rsidRPr="00C60E2E">
        <w:rPr>
          <w:rStyle w:val="af9"/>
          <w:shd w:val="clear" w:color="auto" w:fill="FFFFFF"/>
        </w:rPr>
        <w:t>Таблицы</w:t>
      </w:r>
      <w:r w:rsidRPr="00C60E2E">
        <w:rPr>
          <w:shd w:val="clear" w:color="auto" w:fill="FFFFFF"/>
        </w:rPr>
        <w:t>, схемы, рисунки, формулы, графики не должны выходить за пределы указанных полей (шрифт в таблицах и на рисунках – не менее 11 пт). Если схемы состоят из нескольких частей - они должны быть объединены. Учитывайте то, что ваша статья будет "двигаться" при верстке, схемы и таблицы не должны "поплыть".  Так как журнал электронный, вы можете оставить цветные иллюстрации в тексте. </w:t>
      </w:r>
    </w:p>
    <w:p w14:paraId="7999F927" w14:textId="77777777" w:rsidR="00AB6416" w:rsidRPr="00C60E2E" w:rsidRDefault="00AB6416" w:rsidP="00AB6416">
      <w:r w:rsidRPr="00C60E2E">
        <w:t xml:space="preserve">До основного текста статьи: </w:t>
      </w:r>
    </w:p>
    <w:p w14:paraId="22F85265" w14:textId="77777777" w:rsidR="00AB6416" w:rsidRPr="00C60E2E" w:rsidRDefault="00AB6416" w:rsidP="00AB6416">
      <w:pPr>
        <w:ind w:firstLine="708"/>
        <w:rPr>
          <w:shd w:val="clear" w:color="auto" w:fill="FFFFFF"/>
        </w:rPr>
      </w:pPr>
      <w:r w:rsidRPr="00C60E2E">
        <w:rPr>
          <w:rStyle w:val="af9"/>
          <w:shd w:val="clear" w:color="auto" w:fill="FFFFFF"/>
        </w:rPr>
        <w:t>Индекс УДК</w:t>
      </w:r>
      <w:r w:rsidRPr="00C60E2E">
        <w:rPr>
          <w:shd w:val="clear" w:color="auto" w:fill="FFFFFF"/>
        </w:rPr>
        <w:t> - </w:t>
      </w:r>
      <w:r w:rsidRPr="00C60E2E">
        <w:t>присваивается индекс УДК, строчные буквы, </w:t>
      </w:r>
      <w:r w:rsidRPr="00C60E2E">
        <w:rPr>
          <w:b/>
          <w:bCs/>
        </w:rPr>
        <w:t>шрифт – Times New Roman ,14</w:t>
      </w:r>
      <w:r w:rsidRPr="00C60E2E">
        <w:t>, интервал – </w:t>
      </w:r>
      <w:r w:rsidRPr="00C60E2E">
        <w:rPr>
          <w:b/>
          <w:bCs/>
        </w:rPr>
        <w:t>полуторный</w:t>
      </w:r>
      <w:r w:rsidRPr="00C60E2E">
        <w:t>, выравнивание по левому краю.</w:t>
      </w:r>
      <w:r w:rsidRPr="00C60E2E">
        <w:rPr>
          <w:shd w:val="clear" w:color="auto" w:fill="FFFFFF"/>
        </w:rPr>
        <w:t xml:space="preserve"> </w:t>
      </w:r>
    </w:p>
    <w:p w14:paraId="2B7D9EAC" w14:textId="77777777" w:rsidR="00AB6416" w:rsidRPr="00C60E2E" w:rsidRDefault="00AB6416" w:rsidP="00AB6416">
      <w:pPr>
        <w:ind w:firstLine="708"/>
      </w:pPr>
      <w:r w:rsidRPr="00C60E2E">
        <w:rPr>
          <w:shd w:val="clear" w:color="auto" w:fill="FFFFFF"/>
        </w:rPr>
        <w:t xml:space="preserve">УДК (Универсальная десятичная классификация) - система классификации информации, используется для систематизации произведений науки, литературы и искусства, периодической печати, различных видов документов и организации картотек. Индекс можно получить в библиотеке учебного заведения или найти через Интернет </w:t>
      </w:r>
      <w:r w:rsidRPr="00C60E2E">
        <w:rPr>
          <w:b/>
          <w:bCs/>
        </w:rPr>
        <w:t>на сайте: https://teacode.com/online/udc/</w:t>
      </w:r>
    </w:p>
    <w:p w14:paraId="0D3CE5E2" w14:textId="4C382299" w:rsidR="00AB6416" w:rsidRPr="00C60E2E" w:rsidRDefault="00AB6416" w:rsidP="00AB6416">
      <w:pPr>
        <w:ind w:firstLine="708"/>
      </w:pPr>
      <w:r w:rsidRPr="00C60E2E">
        <w:rPr>
          <w:b/>
          <w:bCs/>
        </w:rPr>
        <w:t>Информация об авторах:</w:t>
      </w:r>
      <w:r w:rsidRPr="00C60E2E">
        <w:t> </w:t>
      </w:r>
      <w:r w:rsidRPr="00C60E2E">
        <w:rPr>
          <w:shd w:val="clear" w:color="auto" w:fill="FFFFFF"/>
        </w:rPr>
        <w:t xml:space="preserve">выравнивание по </w:t>
      </w:r>
      <w:r w:rsidR="00C60E2E">
        <w:rPr>
          <w:shd w:val="clear" w:color="auto" w:fill="FFFFFF"/>
        </w:rPr>
        <w:t>правому полю</w:t>
      </w:r>
      <w:r w:rsidRPr="00C60E2E">
        <w:rPr>
          <w:shd w:val="clear" w:color="auto" w:fill="FFFFFF"/>
        </w:rPr>
        <w:t>, жирный курсив: 1 строка - фамилии и инициалы автора, ученая степень, ученое звание, 2 строка – должность, наименование организации</w:t>
      </w:r>
      <w:r w:rsidR="00C60E2E">
        <w:rPr>
          <w:shd w:val="clear" w:color="auto" w:fill="FFFFFF"/>
        </w:rPr>
        <w:t xml:space="preserve">, 3 </w:t>
      </w:r>
      <w:r w:rsidRPr="00C60E2E">
        <w:rPr>
          <w:shd w:val="clear" w:color="auto" w:fill="FFFFFF"/>
        </w:rPr>
        <w:t xml:space="preserve"> строка - страна, город</w:t>
      </w:r>
      <w:r w:rsidR="00C60E2E">
        <w:rPr>
          <w:shd w:val="clear" w:color="auto" w:fill="FFFFFF"/>
        </w:rPr>
        <w:t xml:space="preserve">. </w:t>
      </w:r>
      <w:r w:rsidRPr="00C60E2E">
        <w:rPr>
          <w:shd w:val="clear" w:color="auto" w:fill="FFFFFF"/>
        </w:rPr>
        <w:t>Если у вас больше одного автора - порядок сохраняется для каждого автора. </w:t>
      </w:r>
      <w:r w:rsidRPr="00C60E2E">
        <w:rPr>
          <w:i/>
          <w:iCs/>
          <w:shd w:val="clear" w:color="auto" w:fill="FFFFFF"/>
        </w:rPr>
        <w:br/>
      </w:r>
      <w:r w:rsidRPr="00C60E2E">
        <w:rPr>
          <w:rStyle w:val="afa"/>
          <w:shd w:val="clear" w:color="auto" w:fill="FFFFFF"/>
        </w:rPr>
        <w:t>*Если вы хотите указать научного руководителя, то это следует сделать после перечисления всех авторов.</w:t>
      </w:r>
      <w:r w:rsidRPr="00C60E2E">
        <w:rPr>
          <w:i/>
          <w:iCs/>
          <w:shd w:val="clear" w:color="auto" w:fill="FFFFFF"/>
        </w:rPr>
        <w:br/>
      </w:r>
      <w:r w:rsidRPr="00C60E2E">
        <w:rPr>
          <w:rStyle w:val="afa"/>
          <w:shd w:val="clear" w:color="auto" w:fill="FFFFFF"/>
        </w:rPr>
        <w:t>Написав: Научный руководитель: Ф.И.О. </w:t>
      </w:r>
    </w:p>
    <w:p w14:paraId="744BC7D2" w14:textId="77777777" w:rsidR="00AB6416" w:rsidRPr="00C60E2E" w:rsidRDefault="00AB6416" w:rsidP="00AB6416">
      <w:pPr>
        <w:ind w:firstLine="708"/>
      </w:pPr>
      <w:r w:rsidRPr="00C60E2E">
        <w:rPr>
          <w:b/>
          <w:bCs/>
        </w:rPr>
        <w:t>Заголовок (название) статьи:</w:t>
      </w:r>
      <w:r w:rsidRPr="00C60E2E">
        <w:t> ниже через один интервал заголовок статьи прописными буквами, шрифт – полужирный, Times New Roman 14, интервал – полуторный, выравнивание по центру.</w:t>
      </w:r>
    </w:p>
    <w:p w14:paraId="1A3DB063" w14:textId="6C716DD0" w:rsidR="00AB6416" w:rsidRPr="00C60E2E" w:rsidRDefault="00AB6416" w:rsidP="00AB6416">
      <w:pPr>
        <w:ind w:firstLine="708"/>
      </w:pPr>
      <w:r w:rsidRPr="00C60E2E">
        <w:rPr>
          <w:b/>
          <w:bCs/>
        </w:rPr>
        <w:t>Аннотация и ключевые слова:</w:t>
      </w:r>
      <w:r w:rsidRPr="00C60E2E">
        <w:t> через отступ в один интервал пишется аннотация и ключевые слова, шрифт – курсив, Times New Roman 1</w:t>
      </w:r>
      <w:r w:rsidR="00C60E2E">
        <w:t>4</w:t>
      </w:r>
      <w:r w:rsidRPr="00C60E2E">
        <w:t>, интервал – полуторный, выравнивание по ширине.</w:t>
      </w:r>
    </w:p>
    <w:p w14:paraId="028596B0" w14:textId="77777777" w:rsidR="00AB6416" w:rsidRPr="00C60E2E" w:rsidRDefault="00AB6416" w:rsidP="00AB6416">
      <w:r w:rsidRPr="00C60E2E">
        <w:t>После текста:</w:t>
      </w:r>
    </w:p>
    <w:p w14:paraId="59F2995B" w14:textId="77777777" w:rsidR="00AB6416" w:rsidRPr="00C60E2E" w:rsidRDefault="00AB6416" w:rsidP="00AB6416">
      <w:pPr>
        <w:ind w:firstLine="708"/>
        <w:rPr>
          <w:shd w:val="clear" w:color="auto" w:fill="FFFFFF"/>
        </w:rPr>
      </w:pPr>
      <w:r w:rsidRPr="00C60E2E">
        <w:rPr>
          <w:rStyle w:val="af9"/>
          <w:shd w:val="clear" w:color="auto" w:fill="FFFFFF"/>
        </w:rPr>
        <w:t>Библиографический список</w:t>
      </w:r>
      <w:r w:rsidRPr="00C60E2E">
        <w:rPr>
          <w:shd w:val="clear" w:color="auto" w:fill="FFFFFF"/>
        </w:rPr>
        <w:t> (Использованные источники) Записи в библиографическом списке оформляются по правилам описания библиографических ссылок в соответствии с ГОСТ Р 7.0.5-2008</w:t>
      </w:r>
    </w:p>
    <w:p w14:paraId="7682FAAF" w14:textId="36610538" w:rsidR="00C05944" w:rsidRPr="00C60E2E" w:rsidRDefault="00CB0595" w:rsidP="00AB6416">
      <w:pPr>
        <w:spacing w:line="230" w:lineRule="auto"/>
        <w:ind w:firstLine="708"/>
      </w:pPr>
      <w:r w:rsidRPr="00C60E2E">
        <w:t xml:space="preserve">Образец оформления статьи представлен в </w:t>
      </w:r>
      <w:r w:rsidRPr="00C60E2E">
        <w:rPr>
          <w:i/>
        </w:rPr>
        <w:t>Приложении 1</w:t>
      </w:r>
      <w:r w:rsidRPr="00C60E2E">
        <w:t>.</w:t>
      </w:r>
    </w:p>
    <w:p w14:paraId="19D81020" w14:textId="77777777" w:rsidR="00CB0595" w:rsidRPr="00C60E2E" w:rsidRDefault="00CB0595" w:rsidP="00FC135E">
      <w:pPr>
        <w:spacing w:line="230" w:lineRule="auto"/>
      </w:pPr>
    </w:p>
    <w:p w14:paraId="10EF5B8B" w14:textId="77777777" w:rsidR="00CB0595" w:rsidRPr="00C60E2E" w:rsidRDefault="00CB0595" w:rsidP="00CB0595">
      <w:pPr>
        <w:jc w:val="center"/>
        <w:outlineLvl w:val="0"/>
        <w:rPr>
          <w:b/>
          <w:caps/>
        </w:rPr>
      </w:pPr>
      <w:r w:rsidRPr="00C60E2E">
        <w:rPr>
          <w:b/>
          <w:caps/>
        </w:rPr>
        <w:t>Условия оплаты</w:t>
      </w:r>
    </w:p>
    <w:p w14:paraId="65524E84" w14:textId="77777777" w:rsidR="00A107C3" w:rsidRDefault="00A107C3" w:rsidP="00A107C3">
      <w:pPr>
        <w:ind w:firstLine="709"/>
        <w:jc w:val="both"/>
      </w:pPr>
      <w:r>
        <w:t>С целью возмещения организационных, издательских расходов авторам необходимо оплатить организационный взнос из расчета :</w:t>
      </w:r>
    </w:p>
    <w:p w14:paraId="219B0B6D" w14:textId="77777777" w:rsidR="00A107C3" w:rsidRDefault="00A107C3" w:rsidP="00A107C3">
      <w:pPr>
        <w:ind w:firstLine="709"/>
        <w:jc w:val="both"/>
      </w:pPr>
      <w:r>
        <w:t>Для магистрантов и студентов (Оплата KaspiPay) - 4000 тг./800 руб./9$ за статью.</w:t>
      </w:r>
    </w:p>
    <w:p w14:paraId="54121689" w14:textId="77777777" w:rsidR="00A107C3" w:rsidRDefault="00A107C3" w:rsidP="00A107C3">
      <w:pPr>
        <w:ind w:firstLine="709"/>
        <w:jc w:val="both"/>
      </w:pPr>
      <w:r>
        <w:t>Для преподавателей и докторантов (Оплата KaspiPay) - 5000 тг./1000 руб./11$ за статью.</w:t>
      </w:r>
    </w:p>
    <w:p w14:paraId="54F7599D" w14:textId="77777777" w:rsidR="00A107C3" w:rsidRDefault="00A107C3" w:rsidP="00A107C3">
      <w:pPr>
        <w:ind w:firstLine="709"/>
        <w:jc w:val="both"/>
      </w:pPr>
      <w:r>
        <w:t>Для организаций (на договорной основе с предоставлением документации для бухгалтерии) - 7500 тг./1500 руб./15$ за статью.</w:t>
      </w:r>
    </w:p>
    <w:p w14:paraId="3035BFB1" w14:textId="77777777" w:rsidR="00A107C3" w:rsidRDefault="00A107C3" w:rsidP="00A107C3">
      <w:pPr>
        <w:ind w:firstLine="709"/>
        <w:jc w:val="both"/>
      </w:pPr>
      <w:r>
        <w:lastRenderedPageBreak/>
        <w:t>В оплату публикации одной статьи (независимо от количества ее соавторов) входит электронный вариант сборника трудов (выкладывается на сайте, рассылается по почте), проверка статьи на плагиат, рецензирование, верстка статьи в сборнике журнала, разметка статьи в НЭБ e-library.</w:t>
      </w:r>
    </w:p>
    <w:p w14:paraId="572E8423" w14:textId="30516774" w:rsidR="00CB0595" w:rsidRPr="00C60E2E" w:rsidRDefault="00CB0595" w:rsidP="00A107C3">
      <w:pPr>
        <w:ind w:firstLine="709"/>
        <w:jc w:val="both"/>
        <w:rPr>
          <w:spacing w:val="-4"/>
        </w:rPr>
      </w:pPr>
      <w:r w:rsidRPr="00C60E2E">
        <w:t>Минимальный объем статьи –</w:t>
      </w:r>
      <w:r w:rsidRPr="00C60E2E">
        <w:rPr>
          <w:b/>
        </w:rPr>
        <w:t xml:space="preserve"> 3 страницы.</w:t>
      </w:r>
      <w:r w:rsidRPr="00C60E2E">
        <w:t xml:space="preserve"> Максимальный объем статей </w:t>
      </w:r>
      <w:r w:rsidRPr="00C60E2E">
        <w:rPr>
          <w:b/>
        </w:rPr>
        <w:t>не ограничивается</w:t>
      </w:r>
      <w:r w:rsidRPr="00C60E2E">
        <w:t xml:space="preserve">. Максимальное количество авторов статьи – </w:t>
      </w:r>
      <w:r w:rsidR="00120144">
        <w:rPr>
          <w:b/>
        </w:rPr>
        <w:t>3</w:t>
      </w:r>
      <w:r w:rsidRPr="00C60E2E">
        <w:rPr>
          <w:b/>
        </w:rPr>
        <w:t xml:space="preserve"> автора</w:t>
      </w:r>
      <w:r w:rsidRPr="00C60E2E">
        <w:t xml:space="preserve">. От одного автора (соавторов) может быть прислано </w:t>
      </w:r>
      <w:r w:rsidRPr="00C60E2E">
        <w:rPr>
          <w:b/>
        </w:rPr>
        <w:t>несколько статей</w:t>
      </w:r>
      <w:r w:rsidRPr="00C60E2E">
        <w:t>.</w:t>
      </w:r>
    </w:p>
    <w:p w14:paraId="2E9018C5" w14:textId="6C2A8BC2" w:rsidR="00CB0595" w:rsidRPr="00C60E2E" w:rsidRDefault="00CB0595" w:rsidP="00CB0595">
      <w:pPr>
        <w:ind w:firstLine="709"/>
        <w:jc w:val="both"/>
      </w:pPr>
      <w:r w:rsidRPr="00C60E2E">
        <w:t xml:space="preserve">В оплату публикации </w:t>
      </w:r>
      <w:r w:rsidRPr="00C60E2E">
        <w:rPr>
          <w:b/>
        </w:rPr>
        <w:t>одной статьи</w:t>
      </w:r>
      <w:r w:rsidRPr="00C60E2E">
        <w:t xml:space="preserve"> (независимо от количества ее соавторов) входит </w:t>
      </w:r>
      <w:r w:rsidRPr="00C60E2E">
        <w:rPr>
          <w:b/>
        </w:rPr>
        <w:t>электронный вариант</w:t>
      </w:r>
      <w:r w:rsidRPr="00C60E2E">
        <w:t xml:space="preserve"> сборника трудов (выкладывается на сайте</w:t>
      </w:r>
      <w:r w:rsidR="00C60E2E">
        <w:t>, рассылается по почте</w:t>
      </w:r>
      <w:r w:rsidRPr="00C60E2E">
        <w:t xml:space="preserve">). </w:t>
      </w:r>
    </w:p>
    <w:p w14:paraId="6945B4B0" w14:textId="3B724368" w:rsidR="00867212" w:rsidRPr="00C60E2E" w:rsidRDefault="00867212" w:rsidP="00CB5302">
      <w:pPr>
        <w:ind w:left="708" w:firstLine="1"/>
        <w:rPr>
          <w:b/>
        </w:rPr>
      </w:pPr>
      <w:r w:rsidRPr="00C60E2E">
        <w:rPr>
          <w:rStyle w:val="af9"/>
          <w:b w:val="0"/>
        </w:rPr>
        <w:t>Оплата осуществляется в случае принятия статьи к публикации Издательством (авторы будут проинформированы ответным письмом)</w:t>
      </w:r>
    </w:p>
    <w:p w14:paraId="1F18911A" w14:textId="6D9D219C" w:rsidR="00CB5302" w:rsidRPr="00C60E2E" w:rsidRDefault="00CB5302" w:rsidP="00CB5302">
      <w:pPr>
        <w:spacing w:after="320"/>
        <w:ind w:firstLine="708"/>
        <w:rPr>
          <w:rStyle w:val="a5"/>
          <w:b/>
          <w:bCs/>
          <w:shd w:val="clear" w:color="auto" w:fill="FFFFFF"/>
        </w:rPr>
      </w:pPr>
      <w:r w:rsidRPr="00C60E2E">
        <w:t>После оплаты </w:t>
      </w:r>
      <w:r w:rsidRPr="00C60E2E">
        <w:rPr>
          <w:rStyle w:val="af9"/>
        </w:rPr>
        <w:t>не забудьте отправить скриншот или фото на email</w:t>
      </w:r>
      <w:r w:rsidRPr="00C60E2E">
        <w:t>:</w:t>
      </w:r>
      <w:r w:rsidR="002C7CA7" w:rsidRPr="00C60E2E">
        <w:rPr>
          <w:b/>
          <w:u w:val="single"/>
        </w:rPr>
        <w:t xml:space="preserve"> </w:t>
      </w:r>
      <w:hyperlink r:id="rId10" w:history="1">
        <w:r w:rsidR="00C60E2E" w:rsidRPr="00C60E2E">
          <w:rPr>
            <w:rStyle w:val="a5"/>
            <w:b/>
            <w:bCs/>
            <w:lang w:val="en-US"/>
          </w:rPr>
          <w:t>info</w:t>
        </w:r>
        <w:r w:rsidR="00C60E2E" w:rsidRPr="00C60E2E">
          <w:rPr>
            <w:rStyle w:val="a5"/>
            <w:b/>
            <w:bCs/>
          </w:rPr>
          <w:t>@</w:t>
        </w:r>
        <w:r w:rsidR="00C60E2E" w:rsidRPr="00C60E2E">
          <w:rPr>
            <w:rStyle w:val="a5"/>
            <w:b/>
            <w:bCs/>
            <w:lang w:val="en-US"/>
          </w:rPr>
          <w:t>cajournal</w:t>
        </w:r>
        <w:r w:rsidR="00C60E2E" w:rsidRPr="00C60E2E">
          <w:rPr>
            <w:rStyle w:val="a5"/>
            <w:b/>
            <w:bCs/>
          </w:rPr>
          <w:t>.</w:t>
        </w:r>
        <w:r w:rsidR="00C60E2E" w:rsidRPr="00C60E2E">
          <w:rPr>
            <w:rStyle w:val="a5"/>
            <w:b/>
            <w:bCs/>
            <w:lang w:val="en-US"/>
          </w:rPr>
          <w:t>kz</w:t>
        </w:r>
      </w:hyperlink>
    </w:p>
    <w:p w14:paraId="54C3C117" w14:textId="652E1E67" w:rsidR="00B9755C" w:rsidRPr="00C60E2E" w:rsidRDefault="00D236CA" w:rsidP="009B551A">
      <w:pPr>
        <w:ind w:firstLine="709"/>
        <w:jc w:val="both"/>
      </w:pPr>
      <w:r w:rsidRPr="00C60E2E">
        <w:rPr>
          <w:b/>
        </w:rPr>
        <w:t>Именные</w:t>
      </w:r>
      <w:r w:rsidR="00DC4E47" w:rsidRPr="00C60E2E">
        <w:rPr>
          <w:b/>
        </w:rPr>
        <w:t xml:space="preserve"> с</w:t>
      </w:r>
      <w:r w:rsidR="00CB0595" w:rsidRPr="00C60E2E">
        <w:rPr>
          <w:b/>
        </w:rPr>
        <w:t>ертификат</w:t>
      </w:r>
      <w:r w:rsidRPr="00C60E2E">
        <w:rPr>
          <w:b/>
        </w:rPr>
        <w:t>ы</w:t>
      </w:r>
      <w:r w:rsidR="00DC4E47" w:rsidRPr="00C60E2E">
        <w:rPr>
          <w:b/>
        </w:rPr>
        <w:t xml:space="preserve"> и </w:t>
      </w:r>
      <w:r w:rsidR="00C60E2E">
        <w:rPr>
          <w:b/>
        </w:rPr>
        <w:t>благодарственные письма</w:t>
      </w:r>
      <w:r w:rsidR="00120144">
        <w:rPr>
          <w:b/>
        </w:rPr>
        <w:t xml:space="preserve"> </w:t>
      </w:r>
      <w:r w:rsidR="00CB0595" w:rsidRPr="00C60E2E">
        <w:t>на бланке формата А4</w:t>
      </w:r>
      <w:r w:rsidR="00DC4E47" w:rsidRPr="00C60E2E">
        <w:t xml:space="preserve"> выдаются авторам </w:t>
      </w:r>
      <w:r w:rsidR="00DC4E47" w:rsidRPr="00C60E2E">
        <w:rPr>
          <w:b/>
        </w:rPr>
        <w:t>бесплатно</w:t>
      </w:r>
      <w:r w:rsidR="00CB0595" w:rsidRPr="00C60E2E">
        <w:t>.</w:t>
      </w:r>
    </w:p>
    <w:p w14:paraId="6F3AC087" w14:textId="3BF9000B" w:rsidR="00B9755C" w:rsidRPr="00C60E2E" w:rsidRDefault="00B9755C" w:rsidP="00B9755C">
      <w:pPr>
        <w:spacing w:after="200" w:line="276" w:lineRule="auto"/>
        <w:contextualSpacing/>
        <w:jc w:val="both"/>
        <w:rPr>
          <w:lang w:eastAsia="en-US"/>
        </w:rPr>
      </w:pPr>
    </w:p>
    <w:p w14:paraId="6BE86849" w14:textId="77777777" w:rsidR="00EE45CB" w:rsidRPr="00C60E2E" w:rsidRDefault="00EE45CB" w:rsidP="00FC135E">
      <w:pPr>
        <w:spacing w:line="230" w:lineRule="auto"/>
      </w:pPr>
    </w:p>
    <w:p w14:paraId="3F437017" w14:textId="77777777" w:rsidR="007A5B40" w:rsidRPr="00C60E2E" w:rsidRDefault="00CB0595" w:rsidP="00CB0595">
      <w:pPr>
        <w:jc w:val="right"/>
        <w:rPr>
          <w:i/>
        </w:rPr>
      </w:pPr>
      <w:r w:rsidRPr="00C60E2E">
        <w:rPr>
          <w:i/>
        </w:rPr>
        <w:t xml:space="preserve">Приложение 1. </w:t>
      </w:r>
      <w:r w:rsidR="007A5B40" w:rsidRPr="00C60E2E">
        <w:rPr>
          <w:i/>
        </w:rPr>
        <w:t>Образец оформления статьи</w:t>
      </w:r>
    </w:p>
    <w:p w14:paraId="192FEFAF" w14:textId="77777777" w:rsidR="0076139D" w:rsidRPr="00C60E2E" w:rsidRDefault="0076139D" w:rsidP="0076139D"/>
    <w:p w14:paraId="0C532305" w14:textId="77777777" w:rsidR="00C71051" w:rsidRDefault="00C71051" w:rsidP="00C71051">
      <w:pPr>
        <w:spacing w:line="360" w:lineRule="auto"/>
        <w:rPr>
          <w:b/>
          <w:sz w:val="28"/>
        </w:rPr>
      </w:pPr>
      <w:r w:rsidRPr="00B64CE7">
        <w:rPr>
          <w:b/>
          <w:sz w:val="28"/>
        </w:rPr>
        <w:t>УДК 347.1</w:t>
      </w:r>
    </w:p>
    <w:p w14:paraId="6C7335E7" w14:textId="77777777" w:rsidR="00C71051" w:rsidRPr="00CD0756" w:rsidRDefault="00C71051" w:rsidP="00C71051">
      <w:pPr>
        <w:spacing w:line="360" w:lineRule="auto"/>
        <w:jc w:val="right"/>
        <w:rPr>
          <w:b/>
          <w:sz w:val="28"/>
          <w:lang w:val="kk-KZ"/>
        </w:rPr>
      </w:pPr>
      <w:r>
        <w:rPr>
          <w:b/>
          <w:sz w:val="28"/>
          <w:lang w:val="kk-KZ"/>
        </w:rPr>
        <w:t>Сериков Аман Аманович</w:t>
      </w:r>
    </w:p>
    <w:p w14:paraId="1AE7DCE0" w14:textId="77777777" w:rsidR="00C71051" w:rsidRDefault="00C71051" w:rsidP="00C71051">
      <w:pPr>
        <w:spacing w:line="360" w:lineRule="auto"/>
        <w:jc w:val="right"/>
        <w:rPr>
          <w:sz w:val="28"/>
        </w:rPr>
      </w:pPr>
      <w:r>
        <w:rPr>
          <w:sz w:val="28"/>
        </w:rPr>
        <w:t>д.ф.-м.н., доцент кафедры информационных технологий</w:t>
      </w:r>
    </w:p>
    <w:p w14:paraId="4C113DE3" w14:textId="77777777" w:rsidR="00C71051" w:rsidRDefault="00C71051" w:rsidP="00C71051">
      <w:pPr>
        <w:spacing w:line="360" w:lineRule="auto"/>
        <w:jc w:val="right"/>
        <w:rPr>
          <w:sz w:val="28"/>
        </w:rPr>
      </w:pPr>
      <w:r>
        <w:rPr>
          <w:sz w:val="28"/>
        </w:rPr>
        <w:t>Евразийский государственный университет</w:t>
      </w:r>
    </w:p>
    <w:p w14:paraId="4C80165D" w14:textId="6A7E7E86" w:rsidR="00C71051" w:rsidRDefault="00C71051" w:rsidP="00C71051">
      <w:pPr>
        <w:spacing w:line="360" w:lineRule="auto"/>
        <w:jc w:val="right"/>
        <w:rPr>
          <w:sz w:val="28"/>
        </w:rPr>
      </w:pPr>
      <w:r>
        <w:rPr>
          <w:sz w:val="28"/>
        </w:rPr>
        <w:t>(</w:t>
      </w:r>
      <w:r w:rsidR="00120144">
        <w:rPr>
          <w:sz w:val="28"/>
        </w:rPr>
        <w:t xml:space="preserve">г. Астана, </w:t>
      </w:r>
      <w:r>
        <w:rPr>
          <w:sz w:val="28"/>
        </w:rPr>
        <w:t>Казахстан)</w:t>
      </w:r>
    </w:p>
    <w:p w14:paraId="68E6D303" w14:textId="77777777" w:rsidR="00C71051" w:rsidRDefault="00C71051" w:rsidP="00C71051">
      <w:pPr>
        <w:spacing w:line="360" w:lineRule="auto"/>
        <w:jc w:val="right"/>
        <w:rPr>
          <w:sz w:val="28"/>
        </w:rPr>
      </w:pPr>
    </w:p>
    <w:p w14:paraId="7A3A0323" w14:textId="77777777" w:rsidR="00C71051" w:rsidRPr="00CD0756" w:rsidRDefault="00C71051" w:rsidP="00C71051">
      <w:pPr>
        <w:spacing w:line="360" w:lineRule="auto"/>
        <w:jc w:val="right"/>
        <w:rPr>
          <w:b/>
          <w:sz w:val="28"/>
          <w:lang w:val="kk-KZ"/>
        </w:rPr>
      </w:pPr>
      <w:r>
        <w:rPr>
          <w:b/>
          <w:sz w:val="28"/>
          <w:lang w:val="kk-KZ"/>
        </w:rPr>
        <w:t>Юсупов Дмитрий Алимович</w:t>
      </w:r>
    </w:p>
    <w:p w14:paraId="1E9748E2" w14:textId="77777777" w:rsidR="00C71051" w:rsidRDefault="00C71051" w:rsidP="00C71051">
      <w:pPr>
        <w:spacing w:line="360" w:lineRule="auto"/>
        <w:jc w:val="right"/>
        <w:rPr>
          <w:sz w:val="28"/>
        </w:rPr>
      </w:pPr>
      <w:r>
        <w:rPr>
          <w:sz w:val="28"/>
        </w:rPr>
        <w:t>м.п.н., преподаватель информационных технологий</w:t>
      </w:r>
    </w:p>
    <w:p w14:paraId="2CD3C09F" w14:textId="77777777" w:rsidR="00C71051" w:rsidRDefault="00C71051" w:rsidP="00C71051">
      <w:pPr>
        <w:spacing w:line="360" w:lineRule="auto"/>
        <w:jc w:val="right"/>
        <w:rPr>
          <w:sz w:val="28"/>
        </w:rPr>
      </w:pPr>
      <w:r>
        <w:rPr>
          <w:sz w:val="28"/>
        </w:rPr>
        <w:t>Евразийский государственный университет</w:t>
      </w:r>
    </w:p>
    <w:p w14:paraId="3BD976CA" w14:textId="77777777" w:rsidR="00120144" w:rsidRDefault="00120144" w:rsidP="00120144">
      <w:pPr>
        <w:spacing w:line="360" w:lineRule="auto"/>
        <w:jc w:val="right"/>
        <w:rPr>
          <w:sz w:val="28"/>
        </w:rPr>
      </w:pPr>
      <w:r>
        <w:rPr>
          <w:sz w:val="28"/>
        </w:rPr>
        <w:t>(г. Астана, Казахстан)</w:t>
      </w:r>
    </w:p>
    <w:p w14:paraId="2F5A67CD" w14:textId="77777777" w:rsidR="00C71051" w:rsidRDefault="00C71051" w:rsidP="00C71051">
      <w:pPr>
        <w:jc w:val="center"/>
        <w:rPr>
          <w:sz w:val="28"/>
        </w:rPr>
      </w:pPr>
    </w:p>
    <w:p w14:paraId="3A4CEE8D" w14:textId="77777777" w:rsidR="00C71051" w:rsidRPr="00276143" w:rsidRDefault="00C71051" w:rsidP="00C71051">
      <w:pPr>
        <w:pStyle w:val="ad"/>
        <w:spacing w:line="360" w:lineRule="auto"/>
        <w:ind w:firstLine="708"/>
        <w:jc w:val="center"/>
        <w:rPr>
          <w:b/>
          <w:sz w:val="28"/>
          <w:szCs w:val="28"/>
        </w:rPr>
      </w:pPr>
      <w:r w:rsidRPr="00276143">
        <w:rPr>
          <w:b/>
          <w:sz w:val="28"/>
          <w:szCs w:val="28"/>
        </w:rPr>
        <w:t>БЛОКЧЕЙН-ТЕХНОЛОГИИ В МИРЕ КРИПТОВАЛЮТ</w:t>
      </w:r>
    </w:p>
    <w:p w14:paraId="34687136" w14:textId="77777777" w:rsidR="00C71051" w:rsidRDefault="00C71051" w:rsidP="00C71051">
      <w:pPr>
        <w:pStyle w:val="ad"/>
        <w:spacing w:line="360" w:lineRule="auto"/>
        <w:ind w:firstLine="708"/>
        <w:jc w:val="both"/>
        <w:rPr>
          <w:b/>
          <w:iCs/>
          <w:sz w:val="28"/>
          <w:szCs w:val="32"/>
        </w:rPr>
      </w:pPr>
    </w:p>
    <w:p w14:paraId="25CC043A" w14:textId="77777777" w:rsidR="00C71051" w:rsidRPr="00E538D0" w:rsidRDefault="00C71051" w:rsidP="00C71051">
      <w:pPr>
        <w:pStyle w:val="ad"/>
        <w:spacing w:line="360" w:lineRule="auto"/>
        <w:ind w:firstLine="708"/>
        <w:jc w:val="both"/>
        <w:rPr>
          <w:iCs/>
          <w:sz w:val="28"/>
          <w:szCs w:val="32"/>
        </w:rPr>
      </w:pPr>
      <w:r w:rsidRPr="00E538D0">
        <w:rPr>
          <w:b/>
          <w:iCs/>
          <w:sz w:val="28"/>
          <w:szCs w:val="32"/>
        </w:rPr>
        <w:t>Аннотация:</w:t>
      </w:r>
      <w:r w:rsidRPr="00E538D0">
        <w:rPr>
          <w:iCs/>
          <w:sz w:val="28"/>
          <w:szCs w:val="32"/>
        </w:rPr>
        <w:t xml:space="preserve"> Одной из последних новшеств современного мира стало появление особого вида валют, который получил название «криптовалюта». Многие разделяются во мнении о сущности данного денежного суррогата и о перспективах ее развития. В статье рассмотрены теоретические аспекты функционирования криптовалют на базе блокчейн технологий.</w:t>
      </w:r>
    </w:p>
    <w:p w14:paraId="1ECAF638" w14:textId="77777777" w:rsidR="00C71051" w:rsidRPr="00E538D0" w:rsidRDefault="00C71051" w:rsidP="00C71051">
      <w:pPr>
        <w:pStyle w:val="ad"/>
        <w:spacing w:line="360" w:lineRule="auto"/>
        <w:ind w:firstLine="708"/>
        <w:jc w:val="both"/>
        <w:rPr>
          <w:iCs/>
          <w:sz w:val="28"/>
          <w:szCs w:val="32"/>
        </w:rPr>
      </w:pPr>
      <w:r w:rsidRPr="00E538D0">
        <w:rPr>
          <w:b/>
          <w:iCs/>
          <w:sz w:val="28"/>
          <w:szCs w:val="32"/>
        </w:rPr>
        <w:t>Ключевые слова</w:t>
      </w:r>
      <w:r w:rsidRPr="00E538D0">
        <w:rPr>
          <w:iCs/>
          <w:sz w:val="28"/>
          <w:szCs w:val="32"/>
        </w:rPr>
        <w:t xml:space="preserve">: блокчейн, криптовалюта, </w:t>
      </w:r>
      <w:r w:rsidRPr="00E538D0">
        <w:rPr>
          <w:iCs/>
          <w:sz w:val="28"/>
          <w:szCs w:val="32"/>
          <w:lang w:val="en-US"/>
        </w:rPr>
        <w:t>bitcoin</w:t>
      </w:r>
    </w:p>
    <w:p w14:paraId="6B549151" w14:textId="77777777" w:rsidR="00C71051" w:rsidRDefault="00C71051" w:rsidP="00C71051">
      <w:pPr>
        <w:widowControl w:val="0"/>
        <w:autoSpaceDE w:val="0"/>
        <w:autoSpaceDN w:val="0"/>
        <w:spacing w:line="360" w:lineRule="auto"/>
        <w:ind w:firstLine="708"/>
        <w:rPr>
          <w:sz w:val="28"/>
          <w:szCs w:val="28"/>
        </w:rPr>
      </w:pPr>
    </w:p>
    <w:p w14:paraId="2657BB80" w14:textId="1A5BE131" w:rsidR="00C71051" w:rsidRPr="00276143" w:rsidRDefault="00C71051" w:rsidP="00C71051">
      <w:pPr>
        <w:widowControl w:val="0"/>
        <w:autoSpaceDE w:val="0"/>
        <w:autoSpaceDN w:val="0"/>
        <w:spacing w:line="360" w:lineRule="auto"/>
        <w:ind w:firstLine="708"/>
        <w:jc w:val="both"/>
        <w:rPr>
          <w:sz w:val="28"/>
          <w:szCs w:val="28"/>
        </w:rPr>
      </w:pPr>
      <w:r w:rsidRPr="00276143">
        <w:rPr>
          <w:sz w:val="28"/>
          <w:szCs w:val="28"/>
        </w:rPr>
        <w:lastRenderedPageBreak/>
        <w:t>Развитие сети Интернет, технологических процессинговых инноваций и современных средств шифрования привели к созданию новой формы электронных денег – криптовалюты. Ее появление обусловлено желанием юридических и физических лиц получить дополнительный источник денежных средств, а также проводить финансовые сделки конфиденциально, без посредников. В последнее время довольно часто виртуальные торговые площадки, специальные сети, интернет-сообщества формируют свои платежные системы и распространяют собственные цифровые валюты для обмена товаров и услуг</w:t>
      </w:r>
      <w:r>
        <w:rPr>
          <w:sz w:val="28"/>
          <w:szCs w:val="28"/>
        </w:rPr>
        <w:t xml:space="preserve"> </w:t>
      </w:r>
      <w:r w:rsidRPr="00E538D0">
        <w:rPr>
          <w:sz w:val="28"/>
          <w:szCs w:val="28"/>
        </w:rPr>
        <w:t>[1]</w:t>
      </w:r>
      <w:r w:rsidRPr="00276143">
        <w:rPr>
          <w:sz w:val="28"/>
          <w:szCs w:val="28"/>
        </w:rPr>
        <w:t>.</w:t>
      </w:r>
    </w:p>
    <w:p w14:paraId="0EC0E6B5" w14:textId="31F4465A" w:rsidR="00C71051" w:rsidRDefault="00C71051" w:rsidP="00C71051">
      <w:pPr>
        <w:pStyle w:val="ad"/>
        <w:spacing w:line="360" w:lineRule="auto"/>
        <w:ind w:firstLine="708"/>
        <w:jc w:val="both"/>
        <w:rPr>
          <w:sz w:val="28"/>
          <w:szCs w:val="28"/>
        </w:rPr>
      </w:pPr>
      <w:r w:rsidRPr="00276143">
        <w:rPr>
          <w:sz w:val="28"/>
          <w:szCs w:val="28"/>
        </w:rPr>
        <w:t>Одной из последних новшеств современного мира стало появление особого вида валют, который получил название «криптовалюта». Многие разделяются во мнении о сущности данного денежного суррогата и о перспективах ее развития</w:t>
      </w:r>
      <w:r w:rsidRPr="00E538D0">
        <w:rPr>
          <w:sz w:val="28"/>
          <w:szCs w:val="28"/>
        </w:rPr>
        <w:t xml:space="preserve"> [2]</w:t>
      </w:r>
      <w:r w:rsidRPr="00276143">
        <w:rPr>
          <w:sz w:val="28"/>
          <w:szCs w:val="28"/>
        </w:rPr>
        <w:t>.</w:t>
      </w:r>
    </w:p>
    <w:p w14:paraId="195F72FE" w14:textId="77777777" w:rsidR="00C71051" w:rsidRDefault="00C71051" w:rsidP="00C71051">
      <w:pPr>
        <w:pStyle w:val="af"/>
        <w:spacing w:line="360" w:lineRule="auto"/>
        <w:ind w:firstLine="0"/>
        <w:jc w:val="both"/>
        <w:rPr>
          <w:szCs w:val="28"/>
        </w:rPr>
      </w:pPr>
    </w:p>
    <w:p w14:paraId="7DCB2774" w14:textId="77777777" w:rsidR="00C71051" w:rsidRPr="00423BBE" w:rsidRDefault="00C71051" w:rsidP="00C71051">
      <w:pPr>
        <w:pStyle w:val="af"/>
        <w:spacing w:line="360" w:lineRule="auto"/>
        <w:ind w:firstLine="0"/>
        <w:jc w:val="both"/>
        <w:rPr>
          <w:sz w:val="28"/>
          <w:szCs w:val="28"/>
        </w:rPr>
      </w:pPr>
      <w:r w:rsidRPr="00423BBE">
        <w:rPr>
          <w:sz w:val="28"/>
          <w:szCs w:val="28"/>
        </w:rPr>
        <w:t xml:space="preserve">Таблица 1 – </w:t>
      </w:r>
      <w:r w:rsidRPr="00C71051">
        <w:rPr>
          <w:sz w:val="28"/>
          <w:szCs w:val="28"/>
        </w:rPr>
        <w:t>Коэффициенты корреляции между курсов криптовалют</w:t>
      </w:r>
    </w:p>
    <w:p w14:paraId="75B57B48" w14:textId="77777777" w:rsidR="00C71051" w:rsidRPr="00423BBE" w:rsidRDefault="00C71051" w:rsidP="00C71051">
      <w:pPr>
        <w:rPr>
          <w:sz w:val="28"/>
          <w:szCs w:val="28"/>
          <w:lang w:eastAsia="en-U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976"/>
        <w:gridCol w:w="2835"/>
      </w:tblGrid>
      <w:tr w:rsidR="00C71051" w:rsidRPr="00423BBE" w14:paraId="13DF65EA" w14:textId="77777777" w:rsidTr="00FA6CEB">
        <w:trPr>
          <w:jc w:val="center"/>
        </w:trPr>
        <w:tc>
          <w:tcPr>
            <w:tcW w:w="3823" w:type="dxa"/>
            <w:shd w:val="clear" w:color="auto" w:fill="auto"/>
          </w:tcPr>
          <w:p w14:paraId="4E4779F5" w14:textId="77777777" w:rsidR="00C71051" w:rsidRPr="00423BBE" w:rsidRDefault="00C71051" w:rsidP="00FA6CEB">
            <w:pPr>
              <w:jc w:val="center"/>
              <w:rPr>
                <w:b/>
                <w:sz w:val="28"/>
                <w:szCs w:val="28"/>
              </w:rPr>
            </w:pPr>
            <w:bookmarkStart w:id="0" w:name="_Hlk81083584"/>
            <w:r w:rsidRPr="00423BBE">
              <w:rPr>
                <w:b/>
                <w:sz w:val="28"/>
                <w:szCs w:val="28"/>
              </w:rPr>
              <w:t>Фактор</w:t>
            </w:r>
          </w:p>
        </w:tc>
        <w:tc>
          <w:tcPr>
            <w:tcW w:w="2976" w:type="dxa"/>
          </w:tcPr>
          <w:p w14:paraId="271E8F23" w14:textId="77777777" w:rsidR="00C71051" w:rsidRPr="00423BBE" w:rsidRDefault="00C71051" w:rsidP="00FA6CEB">
            <w:pPr>
              <w:ind w:firstLine="128"/>
              <w:jc w:val="center"/>
              <w:rPr>
                <w:b/>
                <w:sz w:val="28"/>
                <w:szCs w:val="28"/>
              </w:rPr>
            </w:pPr>
            <w:r>
              <w:rPr>
                <w:b/>
                <w:sz w:val="28"/>
                <w:szCs w:val="28"/>
              </w:rPr>
              <w:t>Биткоин</w:t>
            </w:r>
          </w:p>
        </w:tc>
        <w:tc>
          <w:tcPr>
            <w:tcW w:w="2835" w:type="dxa"/>
            <w:shd w:val="clear" w:color="auto" w:fill="auto"/>
          </w:tcPr>
          <w:p w14:paraId="5A65F11A" w14:textId="77777777" w:rsidR="00C71051" w:rsidRPr="00423BBE" w:rsidRDefault="00C71051" w:rsidP="00FA6CEB">
            <w:pPr>
              <w:jc w:val="center"/>
              <w:rPr>
                <w:b/>
                <w:sz w:val="28"/>
                <w:szCs w:val="28"/>
              </w:rPr>
            </w:pPr>
            <w:r>
              <w:rPr>
                <w:b/>
                <w:sz w:val="28"/>
                <w:szCs w:val="28"/>
              </w:rPr>
              <w:t>Эфириум</w:t>
            </w:r>
          </w:p>
        </w:tc>
      </w:tr>
      <w:tr w:rsidR="00C71051" w:rsidRPr="00423BBE" w14:paraId="11D58D71" w14:textId="77777777" w:rsidTr="00FA6CEB">
        <w:trPr>
          <w:trHeight w:val="235"/>
          <w:jc w:val="center"/>
        </w:trPr>
        <w:tc>
          <w:tcPr>
            <w:tcW w:w="3823" w:type="dxa"/>
            <w:shd w:val="clear" w:color="auto" w:fill="auto"/>
          </w:tcPr>
          <w:p w14:paraId="7C5571F5" w14:textId="77777777" w:rsidR="00C71051" w:rsidRPr="00423BBE" w:rsidRDefault="00C71051" w:rsidP="00FA6CEB">
            <w:pPr>
              <w:rPr>
                <w:sz w:val="28"/>
                <w:szCs w:val="28"/>
              </w:rPr>
            </w:pPr>
            <w:r w:rsidRPr="00423BBE">
              <w:rPr>
                <w:sz w:val="28"/>
                <w:szCs w:val="28"/>
              </w:rPr>
              <w:t xml:space="preserve">Количество </w:t>
            </w:r>
            <w:r>
              <w:rPr>
                <w:sz w:val="28"/>
                <w:szCs w:val="28"/>
              </w:rPr>
              <w:t>монет</w:t>
            </w:r>
            <w:r w:rsidRPr="00423BBE">
              <w:rPr>
                <w:sz w:val="28"/>
                <w:szCs w:val="28"/>
              </w:rPr>
              <w:t>(</w:t>
            </w:r>
            <w:r w:rsidRPr="00423BBE">
              <w:rPr>
                <w:i/>
                <w:sz w:val="28"/>
                <w:szCs w:val="28"/>
              </w:rPr>
              <w:t>х</w:t>
            </w:r>
            <w:r w:rsidRPr="00423BBE">
              <w:rPr>
                <w:i/>
                <w:sz w:val="28"/>
                <w:szCs w:val="28"/>
                <w:vertAlign w:val="subscript"/>
              </w:rPr>
              <w:t>1</w:t>
            </w:r>
            <w:r w:rsidRPr="00423BBE">
              <w:rPr>
                <w:sz w:val="28"/>
                <w:szCs w:val="28"/>
              </w:rPr>
              <w:t>)</w:t>
            </w:r>
          </w:p>
        </w:tc>
        <w:tc>
          <w:tcPr>
            <w:tcW w:w="2976" w:type="dxa"/>
          </w:tcPr>
          <w:p w14:paraId="7501CDCB" w14:textId="77777777" w:rsidR="00C71051" w:rsidRPr="00423BBE" w:rsidRDefault="00C71051" w:rsidP="00FA6CEB">
            <w:pPr>
              <w:rPr>
                <w:sz w:val="28"/>
                <w:szCs w:val="28"/>
              </w:rPr>
            </w:pPr>
            <w:r>
              <w:rPr>
                <w:sz w:val="28"/>
                <w:szCs w:val="28"/>
              </w:rPr>
              <w:t>23</w:t>
            </w:r>
          </w:p>
        </w:tc>
        <w:tc>
          <w:tcPr>
            <w:tcW w:w="2835" w:type="dxa"/>
            <w:shd w:val="clear" w:color="auto" w:fill="auto"/>
          </w:tcPr>
          <w:p w14:paraId="6140E672" w14:textId="77777777" w:rsidR="00C71051" w:rsidRPr="00423BBE" w:rsidRDefault="00C71051" w:rsidP="00FA6CEB">
            <w:pPr>
              <w:rPr>
                <w:sz w:val="28"/>
                <w:szCs w:val="28"/>
              </w:rPr>
            </w:pPr>
            <w:r w:rsidRPr="00423BBE">
              <w:rPr>
                <w:sz w:val="28"/>
                <w:szCs w:val="28"/>
              </w:rPr>
              <w:t>-0,61</w:t>
            </w:r>
          </w:p>
        </w:tc>
      </w:tr>
      <w:tr w:rsidR="00C71051" w:rsidRPr="00423BBE" w14:paraId="0D5A6F79" w14:textId="77777777" w:rsidTr="00FA6CEB">
        <w:trPr>
          <w:trHeight w:val="235"/>
          <w:jc w:val="center"/>
        </w:trPr>
        <w:tc>
          <w:tcPr>
            <w:tcW w:w="3823" w:type="dxa"/>
            <w:shd w:val="clear" w:color="auto" w:fill="auto"/>
          </w:tcPr>
          <w:p w14:paraId="489FDC5A" w14:textId="77777777" w:rsidR="00C71051" w:rsidRPr="00423BBE" w:rsidRDefault="00C71051" w:rsidP="00FA6CEB">
            <w:pPr>
              <w:rPr>
                <w:sz w:val="28"/>
                <w:szCs w:val="28"/>
              </w:rPr>
            </w:pPr>
            <w:r w:rsidRPr="00423BBE">
              <w:rPr>
                <w:sz w:val="28"/>
                <w:szCs w:val="28"/>
              </w:rPr>
              <w:t>ВВП (</w:t>
            </w:r>
            <w:r w:rsidRPr="00423BBE">
              <w:rPr>
                <w:i/>
                <w:sz w:val="28"/>
                <w:szCs w:val="28"/>
              </w:rPr>
              <w:t>х</w:t>
            </w:r>
            <w:r w:rsidRPr="00423BBE">
              <w:rPr>
                <w:i/>
                <w:sz w:val="28"/>
                <w:szCs w:val="28"/>
                <w:vertAlign w:val="subscript"/>
              </w:rPr>
              <w:t>2</w:t>
            </w:r>
            <w:r w:rsidRPr="00423BBE">
              <w:rPr>
                <w:sz w:val="28"/>
                <w:szCs w:val="28"/>
              </w:rPr>
              <w:t>)</w:t>
            </w:r>
          </w:p>
        </w:tc>
        <w:tc>
          <w:tcPr>
            <w:tcW w:w="2976" w:type="dxa"/>
          </w:tcPr>
          <w:p w14:paraId="37D53A4B" w14:textId="77777777" w:rsidR="00C71051" w:rsidRPr="00423BBE" w:rsidRDefault="00C71051" w:rsidP="00FA6CEB">
            <w:pPr>
              <w:rPr>
                <w:sz w:val="28"/>
                <w:szCs w:val="28"/>
              </w:rPr>
            </w:pPr>
            <w:r>
              <w:rPr>
                <w:sz w:val="28"/>
                <w:szCs w:val="28"/>
              </w:rPr>
              <w:t>98</w:t>
            </w:r>
          </w:p>
        </w:tc>
        <w:tc>
          <w:tcPr>
            <w:tcW w:w="2835" w:type="dxa"/>
            <w:shd w:val="clear" w:color="auto" w:fill="auto"/>
          </w:tcPr>
          <w:p w14:paraId="0A2A21AC" w14:textId="77777777" w:rsidR="00C71051" w:rsidRPr="00423BBE" w:rsidRDefault="00C71051" w:rsidP="00FA6CEB">
            <w:pPr>
              <w:rPr>
                <w:sz w:val="28"/>
                <w:szCs w:val="28"/>
              </w:rPr>
            </w:pPr>
            <w:r w:rsidRPr="00423BBE">
              <w:rPr>
                <w:sz w:val="28"/>
                <w:szCs w:val="28"/>
              </w:rPr>
              <w:t>-0,60</w:t>
            </w:r>
          </w:p>
        </w:tc>
      </w:tr>
      <w:tr w:rsidR="00C71051" w:rsidRPr="00423BBE" w14:paraId="3FF846A2" w14:textId="77777777" w:rsidTr="00FA6CEB">
        <w:trPr>
          <w:trHeight w:val="235"/>
          <w:jc w:val="center"/>
        </w:trPr>
        <w:tc>
          <w:tcPr>
            <w:tcW w:w="3823" w:type="dxa"/>
            <w:shd w:val="clear" w:color="auto" w:fill="auto"/>
          </w:tcPr>
          <w:p w14:paraId="617319F8" w14:textId="77777777" w:rsidR="00C71051" w:rsidRPr="00423BBE" w:rsidRDefault="00C71051" w:rsidP="00FA6CEB">
            <w:pPr>
              <w:rPr>
                <w:sz w:val="28"/>
                <w:szCs w:val="28"/>
              </w:rPr>
            </w:pPr>
            <w:r w:rsidRPr="00423BBE">
              <w:rPr>
                <w:sz w:val="28"/>
                <w:szCs w:val="28"/>
              </w:rPr>
              <w:t>Численность населения (</w:t>
            </w:r>
            <w:r w:rsidRPr="00423BBE">
              <w:rPr>
                <w:i/>
                <w:sz w:val="28"/>
                <w:szCs w:val="28"/>
              </w:rPr>
              <w:t>х</w:t>
            </w:r>
            <w:r w:rsidRPr="00423BBE">
              <w:rPr>
                <w:i/>
                <w:sz w:val="28"/>
                <w:szCs w:val="28"/>
                <w:vertAlign w:val="subscript"/>
              </w:rPr>
              <w:t>3</w:t>
            </w:r>
            <w:r w:rsidRPr="00423BBE">
              <w:rPr>
                <w:sz w:val="28"/>
                <w:szCs w:val="28"/>
              </w:rPr>
              <w:t>)</w:t>
            </w:r>
          </w:p>
        </w:tc>
        <w:tc>
          <w:tcPr>
            <w:tcW w:w="2976" w:type="dxa"/>
          </w:tcPr>
          <w:p w14:paraId="17B834F5" w14:textId="77777777" w:rsidR="00C71051" w:rsidRPr="00423BBE" w:rsidRDefault="00C71051" w:rsidP="00FA6CEB">
            <w:pPr>
              <w:rPr>
                <w:sz w:val="28"/>
                <w:szCs w:val="28"/>
              </w:rPr>
            </w:pPr>
            <w:r>
              <w:rPr>
                <w:sz w:val="28"/>
                <w:szCs w:val="28"/>
              </w:rPr>
              <w:t>9</w:t>
            </w:r>
          </w:p>
        </w:tc>
        <w:tc>
          <w:tcPr>
            <w:tcW w:w="2835" w:type="dxa"/>
            <w:shd w:val="clear" w:color="auto" w:fill="auto"/>
          </w:tcPr>
          <w:p w14:paraId="10D46A22" w14:textId="77777777" w:rsidR="00C71051" w:rsidRPr="00423BBE" w:rsidRDefault="00C71051" w:rsidP="00FA6CEB">
            <w:pPr>
              <w:rPr>
                <w:sz w:val="28"/>
                <w:szCs w:val="28"/>
              </w:rPr>
            </w:pPr>
            <w:r w:rsidRPr="00423BBE">
              <w:rPr>
                <w:sz w:val="28"/>
                <w:szCs w:val="28"/>
              </w:rPr>
              <w:t>0,10</w:t>
            </w:r>
          </w:p>
        </w:tc>
      </w:tr>
      <w:bookmarkEnd w:id="0"/>
    </w:tbl>
    <w:p w14:paraId="32BA9C1B" w14:textId="77777777" w:rsidR="00C71051" w:rsidRPr="00276143" w:rsidRDefault="00C71051" w:rsidP="00C71051">
      <w:pPr>
        <w:pStyle w:val="ad"/>
        <w:spacing w:line="360" w:lineRule="auto"/>
        <w:ind w:firstLine="708"/>
        <w:jc w:val="both"/>
        <w:rPr>
          <w:sz w:val="28"/>
          <w:szCs w:val="28"/>
        </w:rPr>
      </w:pPr>
    </w:p>
    <w:p w14:paraId="3C0376D3" w14:textId="288DAB98" w:rsidR="00C71051" w:rsidRDefault="00C71051" w:rsidP="00C71051">
      <w:pPr>
        <w:pStyle w:val="ad"/>
        <w:spacing w:line="360" w:lineRule="auto"/>
        <w:ind w:firstLine="708"/>
        <w:jc w:val="both"/>
        <w:rPr>
          <w:sz w:val="28"/>
          <w:szCs w:val="28"/>
        </w:rPr>
      </w:pPr>
      <w:r w:rsidRPr="00276143">
        <w:rPr>
          <w:sz w:val="28"/>
          <w:szCs w:val="28"/>
        </w:rPr>
        <w:t>В.А. Монахов в своей книги дает определение криптовалюте, как пиринговой платежной системе. Автор предлагает уточняющее определение. Криптовалюта – пиринговая платежная система, использующая одноименную расчетную единицу</w:t>
      </w:r>
      <w:r>
        <w:rPr>
          <w:sz w:val="28"/>
          <w:szCs w:val="28"/>
        </w:rPr>
        <w:t xml:space="preserve"> </w:t>
      </w:r>
      <w:r w:rsidRPr="00451825">
        <w:rPr>
          <w:sz w:val="28"/>
          <w:szCs w:val="28"/>
        </w:rPr>
        <w:t>[3]</w:t>
      </w:r>
      <w:r w:rsidRPr="00276143">
        <w:rPr>
          <w:sz w:val="28"/>
          <w:szCs w:val="28"/>
        </w:rPr>
        <w:t>.</w:t>
      </w:r>
    </w:p>
    <w:p w14:paraId="6BF24D46" w14:textId="77777777" w:rsidR="00C71051" w:rsidRPr="00276143" w:rsidRDefault="00C71051" w:rsidP="00C71051">
      <w:pPr>
        <w:pStyle w:val="ad"/>
        <w:spacing w:line="360" w:lineRule="auto"/>
        <w:ind w:firstLine="708"/>
        <w:jc w:val="both"/>
        <w:rPr>
          <w:sz w:val="28"/>
          <w:szCs w:val="28"/>
        </w:rPr>
      </w:pPr>
    </w:p>
    <w:p w14:paraId="498B615A" w14:textId="77777777" w:rsidR="00C71051" w:rsidRPr="00276143" w:rsidRDefault="00C71051" w:rsidP="00C71051">
      <w:pPr>
        <w:pStyle w:val="ad"/>
        <w:spacing w:line="360" w:lineRule="auto"/>
        <w:jc w:val="center"/>
        <w:rPr>
          <w:sz w:val="28"/>
          <w:szCs w:val="28"/>
        </w:rPr>
      </w:pPr>
      <w:r w:rsidRPr="00276143">
        <w:rPr>
          <w:noProof/>
          <w:sz w:val="28"/>
          <w:szCs w:val="28"/>
        </w:rPr>
        <w:drawing>
          <wp:inline distT="0" distB="0" distL="0" distR="0" wp14:anchorId="13A3FE79" wp14:editId="15662FF7">
            <wp:extent cx="5530793" cy="21526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536689" cy="2154945"/>
                    </a:xfrm>
                    <a:prstGeom prst="rect">
                      <a:avLst/>
                    </a:prstGeom>
                  </pic:spPr>
                </pic:pic>
              </a:graphicData>
            </a:graphic>
          </wp:inline>
        </w:drawing>
      </w:r>
    </w:p>
    <w:p w14:paraId="03229B55" w14:textId="77777777" w:rsidR="00C71051" w:rsidRPr="00276143" w:rsidRDefault="00C71051" w:rsidP="00C71051">
      <w:pPr>
        <w:pStyle w:val="ad"/>
        <w:spacing w:line="360" w:lineRule="auto"/>
        <w:jc w:val="center"/>
        <w:rPr>
          <w:sz w:val="28"/>
          <w:szCs w:val="28"/>
        </w:rPr>
      </w:pPr>
    </w:p>
    <w:p w14:paraId="61ADB2FD" w14:textId="77777777" w:rsidR="00C71051" w:rsidRPr="00276143" w:rsidRDefault="00C71051" w:rsidP="00C71051">
      <w:pPr>
        <w:pStyle w:val="ad"/>
        <w:spacing w:line="360" w:lineRule="auto"/>
        <w:jc w:val="center"/>
        <w:rPr>
          <w:sz w:val="28"/>
          <w:szCs w:val="28"/>
        </w:rPr>
      </w:pPr>
      <w:r w:rsidRPr="00276143">
        <w:rPr>
          <w:sz w:val="28"/>
          <w:szCs w:val="28"/>
        </w:rPr>
        <w:t>Рис</w:t>
      </w:r>
      <w:r w:rsidRPr="00E538D0">
        <w:rPr>
          <w:sz w:val="28"/>
          <w:szCs w:val="28"/>
        </w:rPr>
        <w:t>.</w:t>
      </w:r>
      <w:r w:rsidRPr="00276143">
        <w:rPr>
          <w:sz w:val="28"/>
          <w:szCs w:val="28"/>
        </w:rPr>
        <w:t xml:space="preserve"> 1 - Рыночная цена криптовалюты на период с апреля 2016 года по апрель 2017 года</w:t>
      </w:r>
    </w:p>
    <w:p w14:paraId="5FB88D12" w14:textId="77777777" w:rsidR="00C71051" w:rsidRDefault="00C71051" w:rsidP="00C71051">
      <w:pPr>
        <w:spacing w:line="360" w:lineRule="auto"/>
        <w:jc w:val="center"/>
        <w:rPr>
          <w:sz w:val="28"/>
          <w:szCs w:val="28"/>
        </w:rPr>
      </w:pPr>
    </w:p>
    <w:p w14:paraId="4608D15E" w14:textId="77777777" w:rsidR="00C71051" w:rsidRDefault="00C71051" w:rsidP="00C71051">
      <w:pPr>
        <w:spacing w:line="360" w:lineRule="auto"/>
        <w:ind w:firstLine="708"/>
        <w:jc w:val="both"/>
        <w:rPr>
          <w:sz w:val="28"/>
          <w:szCs w:val="28"/>
        </w:rPr>
      </w:pPr>
      <w:r w:rsidRPr="00276143">
        <w:rPr>
          <w:sz w:val="28"/>
          <w:szCs w:val="28"/>
        </w:rPr>
        <w:t>Целью разработчиков было создание системы полностью необратимых сделок, когда электронный платеж между двумя сторонами происходит без третьей стороны-гаранта и ни одна из сторон, в том числе какой-либо внешний администратор (банк, налоговые, судебные и иные государственные органы), не могла бы отменить, заблокировать, оспорить или принудительно совершить транзакцию</w:t>
      </w:r>
      <w:r>
        <w:rPr>
          <w:sz w:val="28"/>
          <w:szCs w:val="28"/>
        </w:rPr>
        <w:t>.</w:t>
      </w:r>
    </w:p>
    <w:p w14:paraId="5B54D737" w14:textId="77777777" w:rsidR="00C71051" w:rsidRDefault="00C71051" w:rsidP="00C71051">
      <w:pPr>
        <w:spacing w:line="360" w:lineRule="auto"/>
        <w:ind w:firstLine="708"/>
        <w:jc w:val="both"/>
        <w:rPr>
          <w:b/>
          <w:sz w:val="28"/>
        </w:rPr>
      </w:pPr>
    </w:p>
    <w:p w14:paraId="60D1518A" w14:textId="77777777" w:rsidR="00C71051" w:rsidRDefault="00C71051" w:rsidP="00C71051">
      <w:pPr>
        <w:spacing w:line="360" w:lineRule="auto"/>
        <w:jc w:val="center"/>
        <w:rPr>
          <w:b/>
          <w:sz w:val="28"/>
        </w:rPr>
      </w:pPr>
      <w:r>
        <w:rPr>
          <w:b/>
          <w:sz w:val="28"/>
        </w:rPr>
        <w:t>Список литературы:</w:t>
      </w:r>
    </w:p>
    <w:p w14:paraId="5931FEF0" w14:textId="77777777" w:rsidR="00C71051" w:rsidRPr="00E538D0" w:rsidRDefault="00C71051" w:rsidP="00C71051">
      <w:pPr>
        <w:spacing w:line="360" w:lineRule="auto"/>
        <w:ind w:firstLine="709"/>
        <w:rPr>
          <w:iCs/>
          <w:sz w:val="28"/>
          <w:szCs w:val="28"/>
        </w:rPr>
      </w:pPr>
      <w:r w:rsidRPr="00E538D0">
        <w:rPr>
          <w:iCs/>
          <w:sz w:val="28"/>
          <w:szCs w:val="28"/>
        </w:rPr>
        <w:t>1.</w:t>
      </w:r>
      <w:r w:rsidRPr="00E538D0">
        <w:rPr>
          <w:iCs/>
          <w:sz w:val="28"/>
          <w:szCs w:val="28"/>
        </w:rPr>
        <w:tab/>
        <w:t>Как использовать Биткойн. – М.: Международный академический вестник, 1996– 2018./ Коммерсантъ. - М., 1991-2017.</w:t>
      </w:r>
    </w:p>
    <w:p w14:paraId="6E0E14ED" w14:textId="77777777" w:rsidR="00C71051" w:rsidRPr="00E538D0" w:rsidRDefault="00C71051" w:rsidP="00C71051">
      <w:pPr>
        <w:spacing w:line="360" w:lineRule="auto"/>
        <w:ind w:firstLine="709"/>
        <w:rPr>
          <w:iCs/>
          <w:sz w:val="28"/>
          <w:szCs w:val="28"/>
        </w:rPr>
      </w:pPr>
      <w:r w:rsidRPr="00E538D0">
        <w:rPr>
          <w:iCs/>
          <w:sz w:val="28"/>
          <w:szCs w:val="28"/>
        </w:rPr>
        <w:t>2.</w:t>
      </w:r>
      <w:r w:rsidRPr="00E538D0">
        <w:rPr>
          <w:iCs/>
          <w:sz w:val="28"/>
          <w:szCs w:val="28"/>
        </w:rPr>
        <w:tab/>
        <w:t>Ляшева И. Перспективы развития электронных денег в России /И. А. Ляшева. – СПб.: Питер, 2015. – 211 с.</w:t>
      </w:r>
    </w:p>
    <w:p w14:paraId="2D45BCD6" w14:textId="77777777" w:rsidR="00C71051" w:rsidRDefault="00C71051" w:rsidP="00C71051">
      <w:pPr>
        <w:spacing w:line="360" w:lineRule="auto"/>
        <w:ind w:firstLine="709"/>
        <w:rPr>
          <w:iCs/>
          <w:sz w:val="28"/>
          <w:szCs w:val="28"/>
        </w:rPr>
      </w:pPr>
      <w:r w:rsidRPr="00E538D0">
        <w:rPr>
          <w:iCs/>
          <w:sz w:val="28"/>
          <w:szCs w:val="28"/>
        </w:rPr>
        <w:t>3.</w:t>
      </w:r>
      <w:r w:rsidRPr="00E538D0">
        <w:rPr>
          <w:iCs/>
          <w:sz w:val="28"/>
          <w:szCs w:val="28"/>
        </w:rPr>
        <w:tab/>
        <w:t>Монахов В.А. Пиринговая электронная платежная система – биткоин</w:t>
      </w:r>
      <w:r>
        <w:rPr>
          <w:iCs/>
          <w:sz w:val="28"/>
          <w:szCs w:val="28"/>
        </w:rPr>
        <w:t xml:space="preserve"> </w:t>
      </w:r>
      <w:r w:rsidRPr="00423BBE">
        <w:rPr>
          <w:iCs/>
          <w:sz w:val="28"/>
          <w:szCs w:val="28"/>
        </w:rPr>
        <w:t>[Электронный ресурс]. URL: http://fedst.ru/ (дата обращения: 31.05.</w:t>
      </w:r>
      <w:r>
        <w:rPr>
          <w:iCs/>
          <w:sz w:val="28"/>
          <w:szCs w:val="28"/>
        </w:rPr>
        <w:t>2021</w:t>
      </w:r>
      <w:r w:rsidRPr="00423BBE">
        <w:rPr>
          <w:iCs/>
          <w:sz w:val="28"/>
          <w:szCs w:val="28"/>
        </w:rPr>
        <w:t>).</w:t>
      </w:r>
    </w:p>
    <w:p w14:paraId="6733E978" w14:textId="77777777" w:rsidR="00C71051" w:rsidRDefault="00C71051" w:rsidP="00C71051">
      <w:pPr>
        <w:jc w:val="right"/>
        <w:rPr>
          <w:i/>
        </w:rPr>
      </w:pPr>
    </w:p>
    <w:p w14:paraId="6D111A42" w14:textId="38A68472" w:rsidR="00C71051" w:rsidRPr="00C60E2E" w:rsidRDefault="00C71051" w:rsidP="00C71051">
      <w:pPr>
        <w:jc w:val="right"/>
        <w:rPr>
          <w:i/>
        </w:rPr>
      </w:pPr>
      <w:r w:rsidRPr="00C60E2E">
        <w:rPr>
          <w:i/>
        </w:rPr>
        <w:t>Приложение 2. Анкета автора</w:t>
      </w:r>
    </w:p>
    <w:p w14:paraId="44294FE3" w14:textId="77777777" w:rsidR="00C71051" w:rsidRDefault="00C71051" w:rsidP="00C71051">
      <w:pPr>
        <w:spacing w:line="360" w:lineRule="auto"/>
        <w:rPr>
          <w:iCs/>
          <w:sz w:val="28"/>
          <w:szCs w:val="28"/>
        </w:rPr>
      </w:pPr>
    </w:p>
    <w:p w14:paraId="70E320CC" w14:textId="77777777" w:rsidR="00C71051" w:rsidRDefault="00C71051" w:rsidP="00C71051">
      <w:pPr>
        <w:spacing w:line="360" w:lineRule="auto"/>
        <w:jc w:val="center"/>
        <w:rPr>
          <w:b/>
        </w:rPr>
      </w:pPr>
      <w:r w:rsidRPr="004B4D01">
        <w:rPr>
          <w:b/>
        </w:rPr>
        <w:t>АНКЕТА АВТОРОВ</w:t>
      </w:r>
    </w:p>
    <w:p w14:paraId="546E31DC" w14:textId="77777777" w:rsidR="00C71051" w:rsidRPr="004B4D01" w:rsidRDefault="00C71051" w:rsidP="00C71051">
      <w:pPr>
        <w:spacing w:line="360" w:lineRule="auto"/>
        <w:ind w:firstLine="709"/>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2770"/>
        <w:gridCol w:w="2533"/>
        <w:gridCol w:w="1582"/>
      </w:tblGrid>
      <w:tr w:rsidR="00C71051" w:rsidRPr="00CD0756" w14:paraId="4AF16EDE" w14:textId="77777777" w:rsidTr="00FA6CEB">
        <w:tc>
          <w:tcPr>
            <w:tcW w:w="1719" w:type="pct"/>
            <w:shd w:val="clear" w:color="auto" w:fill="auto"/>
          </w:tcPr>
          <w:p w14:paraId="227BB996" w14:textId="77777777" w:rsidR="00C71051" w:rsidRPr="00CD0756" w:rsidRDefault="00C71051" w:rsidP="00FA6CEB">
            <w:pPr>
              <w:spacing w:line="360" w:lineRule="auto"/>
            </w:pPr>
            <w:r w:rsidRPr="00CD0756">
              <w:rPr>
                <w:b/>
                <w:bCs/>
                <w:spacing w:val="20"/>
              </w:rPr>
              <w:t>Анкета авторов</w:t>
            </w:r>
          </w:p>
        </w:tc>
        <w:tc>
          <w:tcPr>
            <w:tcW w:w="1320" w:type="pct"/>
            <w:shd w:val="clear" w:color="auto" w:fill="auto"/>
            <w:vAlign w:val="center"/>
          </w:tcPr>
          <w:p w14:paraId="7F8B8236" w14:textId="77777777" w:rsidR="00C71051" w:rsidRPr="00CD0756" w:rsidRDefault="00C71051" w:rsidP="00FA6CEB">
            <w:pPr>
              <w:spacing w:line="360" w:lineRule="auto"/>
              <w:jc w:val="center"/>
            </w:pPr>
            <w:r w:rsidRPr="00CD0756">
              <w:t>Автор 1</w:t>
            </w:r>
          </w:p>
        </w:tc>
        <w:tc>
          <w:tcPr>
            <w:tcW w:w="1207" w:type="pct"/>
            <w:vAlign w:val="center"/>
          </w:tcPr>
          <w:p w14:paraId="260F3FD7" w14:textId="77777777" w:rsidR="00C71051" w:rsidRPr="00CD0756" w:rsidRDefault="00C71051" w:rsidP="00FA6CEB">
            <w:pPr>
              <w:spacing w:line="360" w:lineRule="auto"/>
              <w:jc w:val="center"/>
            </w:pPr>
            <w:r w:rsidRPr="00CD0756">
              <w:t>Автор 2</w:t>
            </w:r>
          </w:p>
        </w:tc>
        <w:tc>
          <w:tcPr>
            <w:tcW w:w="755" w:type="pct"/>
            <w:vAlign w:val="center"/>
          </w:tcPr>
          <w:p w14:paraId="3210D613" w14:textId="77777777" w:rsidR="00C71051" w:rsidRPr="00CD0756" w:rsidRDefault="00C71051" w:rsidP="00FA6CEB">
            <w:pPr>
              <w:spacing w:line="360" w:lineRule="auto"/>
              <w:jc w:val="center"/>
            </w:pPr>
            <w:r w:rsidRPr="00CD0756">
              <w:t>Автор 3</w:t>
            </w:r>
          </w:p>
        </w:tc>
      </w:tr>
      <w:tr w:rsidR="00C71051" w:rsidRPr="00CD0756" w14:paraId="5AD73430" w14:textId="77777777" w:rsidTr="00FA6CEB">
        <w:tc>
          <w:tcPr>
            <w:tcW w:w="1719" w:type="pct"/>
            <w:shd w:val="clear" w:color="auto" w:fill="auto"/>
          </w:tcPr>
          <w:p w14:paraId="2B371DEE" w14:textId="77777777" w:rsidR="00C71051" w:rsidRPr="00CD0756" w:rsidRDefault="00C71051" w:rsidP="00FA6CEB">
            <w:pPr>
              <w:spacing w:line="360" w:lineRule="auto"/>
            </w:pPr>
            <w:r w:rsidRPr="00CD0756">
              <w:t>Фамилия, имя, отчество автора (полностью)</w:t>
            </w:r>
          </w:p>
        </w:tc>
        <w:tc>
          <w:tcPr>
            <w:tcW w:w="1320" w:type="pct"/>
            <w:shd w:val="clear" w:color="auto" w:fill="auto"/>
          </w:tcPr>
          <w:p w14:paraId="7C8400C9" w14:textId="77777777" w:rsidR="00C71051" w:rsidRPr="00CD0756" w:rsidRDefault="00C71051" w:rsidP="00FA6CEB">
            <w:pPr>
              <w:spacing w:line="360" w:lineRule="auto"/>
              <w:rPr>
                <w:lang w:val="kk-KZ"/>
              </w:rPr>
            </w:pPr>
            <w:r w:rsidRPr="00CD0756">
              <w:t>Сериков Аман Аманович</w:t>
            </w:r>
          </w:p>
        </w:tc>
        <w:tc>
          <w:tcPr>
            <w:tcW w:w="1207" w:type="pct"/>
          </w:tcPr>
          <w:p w14:paraId="6F1F0A3D" w14:textId="77777777" w:rsidR="00C71051" w:rsidRPr="00CD0756" w:rsidRDefault="00C71051" w:rsidP="00FA6CEB">
            <w:pPr>
              <w:spacing w:line="360" w:lineRule="auto"/>
            </w:pPr>
            <w:r w:rsidRPr="00CD0756">
              <w:t>Юсупов Дмитрий Алимович</w:t>
            </w:r>
          </w:p>
        </w:tc>
        <w:tc>
          <w:tcPr>
            <w:tcW w:w="755" w:type="pct"/>
          </w:tcPr>
          <w:p w14:paraId="14D8C3AB" w14:textId="77777777" w:rsidR="00C71051" w:rsidRPr="00CD0756" w:rsidRDefault="00C71051" w:rsidP="00FA6CEB">
            <w:pPr>
              <w:spacing w:line="360" w:lineRule="auto"/>
            </w:pPr>
          </w:p>
        </w:tc>
      </w:tr>
      <w:tr w:rsidR="00C71051" w:rsidRPr="00CD0756" w14:paraId="79F634AC" w14:textId="77777777" w:rsidTr="00FA6CEB">
        <w:tc>
          <w:tcPr>
            <w:tcW w:w="1719" w:type="pct"/>
            <w:shd w:val="clear" w:color="auto" w:fill="auto"/>
          </w:tcPr>
          <w:p w14:paraId="0CF9F0B4" w14:textId="77777777" w:rsidR="00C71051" w:rsidRPr="00CD0756" w:rsidRDefault="00C71051" w:rsidP="00FA6CEB">
            <w:pPr>
              <w:spacing w:line="360" w:lineRule="auto"/>
            </w:pPr>
            <w:r w:rsidRPr="00CD0756">
              <w:t>Город</w:t>
            </w:r>
          </w:p>
        </w:tc>
        <w:tc>
          <w:tcPr>
            <w:tcW w:w="1320" w:type="pct"/>
            <w:shd w:val="clear" w:color="auto" w:fill="auto"/>
          </w:tcPr>
          <w:p w14:paraId="6B93E601" w14:textId="77777777" w:rsidR="00C71051" w:rsidRPr="00CD0756" w:rsidRDefault="00C71051" w:rsidP="00FA6CEB">
            <w:pPr>
              <w:spacing w:line="360" w:lineRule="auto"/>
              <w:rPr>
                <w:lang w:val="kk-KZ"/>
              </w:rPr>
            </w:pPr>
            <w:r w:rsidRPr="00CD0756">
              <w:rPr>
                <w:lang w:val="kk-KZ"/>
              </w:rPr>
              <w:t>Астана</w:t>
            </w:r>
          </w:p>
        </w:tc>
        <w:tc>
          <w:tcPr>
            <w:tcW w:w="1207" w:type="pct"/>
          </w:tcPr>
          <w:p w14:paraId="23EBB28B" w14:textId="77777777" w:rsidR="00C71051" w:rsidRPr="00CD0756" w:rsidRDefault="00C71051" w:rsidP="00FA6CEB">
            <w:pPr>
              <w:spacing w:line="360" w:lineRule="auto"/>
              <w:rPr>
                <w:lang w:val="kk-KZ"/>
              </w:rPr>
            </w:pPr>
            <w:r w:rsidRPr="00CD0756">
              <w:rPr>
                <w:lang w:val="kk-KZ"/>
              </w:rPr>
              <w:t>Астана</w:t>
            </w:r>
          </w:p>
        </w:tc>
        <w:tc>
          <w:tcPr>
            <w:tcW w:w="755" w:type="pct"/>
          </w:tcPr>
          <w:p w14:paraId="242D53D7" w14:textId="77777777" w:rsidR="00C71051" w:rsidRPr="00CD0756" w:rsidRDefault="00C71051" w:rsidP="00FA6CEB">
            <w:pPr>
              <w:spacing w:line="360" w:lineRule="auto"/>
            </w:pPr>
          </w:p>
        </w:tc>
      </w:tr>
      <w:tr w:rsidR="00C71051" w:rsidRPr="00CD0756" w14:paraId="116A3979" w14:textId="77777777" w:rsidTr="00FA6CEB">
        <w:tc>
          <w:tcPr>
            <w:tcW w:w="1719" w:type="pct"/>
            <w:shd w:val="clear" w:color="auto" w:fill="auto"/>
          </w:tcPr>
          <w:p w14:paraId="754F94F4" w14:textId="77777777" w:rsidR="00C71051" w:rsidRPr="00CD0756" w:rsidRDefault="00C71051" w:rsidP="00FA6CEB">
            <w:pPr>
              <w:spacing w:line="360" w:lineRule="auto"/>
            </w:pPr>
            <w:r w:rsidRPr="00CD0756">
              <w:t>Место работы или учебы (полностью)</w:t>
            </w:r>
          </w:p>
        </w:tc>
        <w:tc>
          <w:tcPr>
            <w:tcW w:w="1320" w:type="pct"/>
            <w:shd w:val="clear" w:color="auto" w:fill="auto"/>
          </w:tcPr>
          <w:p w14:paraId="09125931" w14:textId="77777777" w:rsidR="00C71051" w:rsidRPr="00CD0756" w:rsidRDefault="00C71051" w:rsidP="00FA6CEB">
            <w:pPr>
              <w:spacing w:line="360" w:lineRule="auto"/>
            </w:pPr>
            <w:r w:rsidRPr="00CD0756">
              <w:t>Евразийский государственный университет</w:t>
            </w:r>
          </w:p>
        </w:tc>
        <w:tc>
          <w:tcPr>
            <w:tcW w:w="1207" w:type="pct"/>
          </w:tcPr>
          <w:p w14:paraId="1FF46CB8" w14:textId="77777777" w:rsidR="00C71051" w:rsidRPr="00CD0756" w:rsidRDefault="00C71051" w:rsidP="00FA6CEB">
            <w:pPr>
              <w:spacing w:line="360" w:lineRule="auto"/>
            </w:pPr>
            <w:r w:rsidRPr="00CD0756">
              <w:t>Евразийский государственный университет</w:t>
            </w:r>
          </w:p>
        </w:tc>
        <w:tc>
          <w:tcPr>
            <w:tcW w:w="755" w:type="pct"/>
          </w:tcPr>
          <w:p w14:paraId="7EFB7FFE" w14:textId="77777777" w:rsidR="00C71051" w:rsidRPr="00CD0756" w:rsidRDefault="00C71051" w:rsidP="00FA6CEB">
            <w:pPr>
              <w:spacing w:line="360" w:lineRule="auto"/>
            </w:pPr>
          </w:p>
        </w:tc>
      </w:tr>
      <w:tr w:rsidR="00C71051" w:rsidRPr="00CD0756" w14:paraId="17FCF4D6" w14:textId="77777777" w:rsidTr="00FA6CEB">
        <w:tc>
          <w:tcPr>
            <w:tcW w:w="1719" w:type="pct"/>
            <w:shd w:val="clear" w:color="auto" w:fill="auto"/>
          </w:tcPr>
          <w:p w14:paraId="332B96B9" w14:textId="77777777" w:rsidR="00C71051" w:rsidRPr="00CD0756" w:rsidRDefault="00C71051" w:rsidP="00FA6CEB">
            <w:pPr>
              <w:spacing w:line="360" w:lineRule="auto"/>
            </w:pPr>
            <w:r w:rsidRPr="00CD0756">
              <w:t>Должность или курс с указанием кафедры или подразделения</w:t>
            </w:r>
          </w:p>
        </w:tc>
        <w:tc>
          <w:tcPr>
            <w:tcW w:w="1320" w:type="pct"/>
            <w:shd w:val="clear" w:color="auto" w:fill="auto"/>
          </w:tcPr>
          <w:p w14:paraId="2A4200CA" w14:textId="77777777" w:rsidR="00C71051" w:rsidRPr="00CD0756" w:rsidRDefault="00C71051" w:rsidP="00FA6CEB">
            <w:pPr>
              <w:spacing w:line="360" w:lineRule="auto"/>
            </w:pPr>
            <w:r w:rsidRPr="0009466F">
              <w:t>д.ф.-м.н., доцент кафедры информационных технологий</w:t>
            </w:r>
          </w:p>
        </w:tc>
        <w:tc>
          <w:tcPr>
            <w:tcW w:w="1207" w:type="pct"/>
          </w:tcPr>
          <w:p w14:paraId="41250718" w14:textId="77777777" w:rsidR="00C71051" w:rsidRPr="00CD0756" w:rsidRDefault="00C71051" w:rsidP="00FA6CEB">
            <w:pPr>
              <w:spacing w:line="360" w:lineRule="auto"/>
            </w:pPr>
            <w:r w:rsidRPr="0009466F">
              <w:t>м.п.н., преподаватель информационных технологий</w:t>
            </w:r>
          </w:p>
        </w:tc>
        <w:tc>
          <w:tcPr>
            <w:tcW w:w="755" w:type="pct"/>
          </w:tcPr>
          <w:p w14:paraId="448E0906" w14:textId="77777777" w:rsidR="00C71051" w:rsidRPr="00CD0756" w:rsidRDefault="00C71051" w:rsidP="00FA6CEB">
            <w:pPr>
              <w:spacing w:line="360" w:lineRule="auto"/>
            </w:pPr>
          </w:p>
        </w:tc>
      </w:tr>
      <w:tr w:rsidR="00C71051" w:rsidRPr="00CD0756" w14:paraId="7A66D2D7" w14:textId="77777777" w:rsidTr="00FA6CEB">
        <w:tc>
          <w:tcPr>
            <w:tcW w:w="1719" w:type="pct"/>
            <w:shd w:val="clear" w:color="auto" w:fill="auto"/>
          </w:tcPr>
          <w:p w14:paraId="5E497E6C" w14:textId="77777777" w:rsidR="00C71051" w:rsidRPr="00CD0756" w:rsidRDefault="00C71051" w:rsidP="00FA6CEB">
            <w:pPr>
              <w:spacing w:line="360" w:lineRule="auto"/>
            </w:pPr>
            <w:r w:rsidRPr="00CD0756">
              <w:t>Ученая степень, ученое звание (при наличии)</w:t>
            </w:r>
          </w:p>
        </w:tc>
        <w:tc>
          <w:tcPr>
            <w:tcW w:w="1320" w:type="pct"/>
            <w:shd w:val="clear" w:color="auto" w:fill="auto"/>
          </w:tcPr>
          <w:p w14:paraId="4483D66B" w14:textId="77777777" w:rsidR="00C71051" w:rsidRPr="00CD0756" w:rsidRDefault="00C71051" w:rsidP="00FA6CEB">
            <w:pPr>
              <w:spacing w:line="360" w:lineRule="auto"/>
            </w:pPr>
            <w:r w:rsidRPr="00CD0756">
              <w:t xml:space="preserve">Доктор </w:t>
            </w:r>
            <w:r>
              <w:t>физико-математических нау</w:t>
            </w:r>
            <w:r w:rsidRPr="00CD0756">
              <w:t>к</w:t>
            </w:r>
          </w:p>
        </w:tc>
        <w:tc>
          <w:tcPr>
            <w:tcW w:w="1207" w:type="pct"/>
          </w:tcPr>
          <w:p w14:paraId="10C590E7" w14:textId="77777777" w:rsidR="00C71051" w:rsidRPr="00CD0756" w:rsidRDefault="00C71051" w:rsidP="00FA6CEB">
            <w:pPr>
              <w:spacing w:line="360" w:lineRule="auto"/>
            </w:pPr>
            <w:r>
              <w:t>Магистр педагогических наук</w:t>
            </w:r>
          </w:p>
        </w:tc>
        <w:tc>
          <w:tcPr>
            <w:tcW w:w="755" w:type="pct"/>
          </w:tcPr>
          <w:p w14:paraId="0654B315" w14:textId="77777777" w:rsidR="00C71051" w:rsidRPr="00CD0756" w:rsidRDefault="00C71051" w:rsidP="00FA6CEB">
            <w:pPr>
              <w:spacing w:line="360" w:lineRule="auto"/>
            </w:pPr>
          </w:p>
        </w:tc>
      </w:tr>
      <w:tr w:rsidR="00C71051" w:rsidRPr="00CD0756" w14:paraId="5D1F4FC3" w14:textId="77777777" w:rsidTr="00FA6CEB">
        <w:tc>
          <w:tcPr>
            <w:tcW w:w="1719" w:type="pct"/>
            <w:shd w:val="clear" w:color="auto" w:fill="auto"/>
          </w:tcPr>
          <w:p w14:paraId="55B3745F" w14:textId="77777777" w:rsidR="00C71051" w:rsidRPr="00CD0756" w:rsidRDefault="00C71051" w:rsidP="00FA6CEB">
            <w:pPr>
              <w:spacing w:line="360" w:lineRule="auto"/>
            </w:pPr>
            <w:r w:rsidRPr="00CD0756">
              <w:lastRenderedPageBreak/>
              <w:t>Нужен ли сертификат о публикации</w:t>
            </w:r>
          </w:p>
        </w:tc>
        <w:tc>
          <w:tcPr>
            <w:tcW w:w="1320" w:type="pct"/>
            <w:shd w:val="clear" w:color="auto" w:fill="auto"/>
          </w:tcPr>
          <w:p w14:paraId="60843A80" w14:textId="77777777" w:rsidR="00C71051" w:rsidRPr="00CD0756" w:rsidRDefault="00C71051" w:rsidP="00FA6CEB">
            <w:pPr>
              <w:spacing w:line="360" w:lineRule="auto"/>
              <w:rPr>
                <w:b/>
              </w:rPr>
            </w:pPr>
            <w:r w:rsidRPr="00CD0756">
              <w:rPr>
                <w:b/>
              </w:rPr>
              <w:t>да</w:t>
            </w:r>
          </w:p>
        </w:tc>
        <w:tc>
          <w:tcPr>
            <w:tcW w:w="1207" w:type="pct"/>
          </w:tcPr>
          <w:p w14:paraId="4BC5201C" w14:textId="77777777" w:rsidR="00C71051" w:rsidRPr="00CD0756" w:rsidRDefault="00C71051" w:rsidP="00FA6CEB">
            <w:pPr>
              <w:spacing w:line="360" w:lineRule="auto"/>
              <w:rPr>
                <w:b/>
              </w:rPr>
            </w:pPr>
            <w:r w:rsidRPr="00CD0756">
              <w:rPr>
                <w:b/>
              </w:rPr>
              <w:t>да</w:t>
            </w:r>
          </w:p>
        </w:tc>
        <w:tc>
          <w:tcPr>
            <w:tcW w:w="755" w:type="pct"/>
          </w:tcPr>
          <w:p w14:paraId="646DA351" w14:textId="77777777" w:rsidR="00C71051" w:rsidRPr="00CD0756" w:rsidRDefault="00C71051" w:rsidP="00FA6CEB">
            <w:pPr>
              <w:spacing w:line="360" w:lineRule="auto"/>
            </w:pPr>
          </w:p>
        </w:tc>
      </w:tr>
      <w:tr w:rsidR="00C71051" w:rsidRPr="00CD0756" w14:paraId="127332A0" w14:textId="77777777" w:rsidTr="00FA6CEB">
        <w:tc>
          <w:tcPr>
            <w:tcW w:w="1719" w:type="pct"/>
            <w:shd w:val="clear" w:color="auto" w:fill="auto"/>
          </w:tcPr>
          <w:p w14:paraId="1543D6EA" w14:textId="77777777" w:rsidR="00C71051" w:rsidRPr="00CD0756" w:rsidRDefault="00C71051" w:rsidP="00FA6CEB">
            <w:pPr>
              <w:spacing w:line="360" w:lineRule="auto"/>
              <w:rPr>
                <w:lang w:val="en-US"/>
              </w:rPr>
            </w:pPr>
            <w:r w:rsidRPr="00CD0756">
              <w:t>E-mail</w:t>
            </w:r>
          </w:p>
        </w:tc>
        <w:tc>
          <w:tcPr>
            <w:tcW w:w="1320" w:type="pct"/>
            <w:shd w:val="clear" w:color="auto" w:fill="auto"/>
          </w:tcPr>
          <w:p w14:paraId="66989823" w14:textId="77777777" w:rsidR="00C71051" w:rsidRPr="00CD0756" w:rsidRDefault="00000000" w:rsidP="00FA6CEB">
            <w:pPr>
              <w:spacing w:line="360" w:lineRule="auto"/>
              <w:rPr>
                <w:lang w:val="en-US"/>
              </w:rPr>
            </w:pPr>
            <w:hyperlink r:id="rId12" w:history="1">
              <w:r w:rsidR="00C71051" w:rsidRPr="00B3759A">
                <w:rPr>
                  <w:rStyle w:val="a5"/>
                  <w:rFonts w:cstheme="minorBidi"/>
                  <w:lang w:val="en-US"/>
                </w:rPr>
                <w:t>serik@mail.ru</w:t>
              </w:r>
            </w:hyperlink>
          </w:p>
        </w:tc>
        <w:tc>
          <w:tcPr>
            <w:tcW w:w="1207" w:type="pct"/>
          </w:tcPr>
          <w:p w14:paraId="07115B59" w14:textId="77777777" w:rsidR="00C71051" w:rsidRPr="00CD0756" w:rsidRDefault="00000000" w:rsidP="00FA6CEB">
            <w:pPr>
              <w:spacing w:line="360" w:lineRule="auto"/>
              <w:rPr>
                <w:lang w:val="en-US"/>
              </w:rPr>
            </w:pPr>
            <w:hyperlink r:id="rId13" w:history="1">
              <w:r w:rsidR="00C71051" w:rsidRPr="00B3759A">
                <w:rPr>
                  <w:rStyle w:val="a5"/>
                  <w:rFonts w:cstheme="minorBidi"/>
                  <w:lang w:val="en-US"/>
                </w:rPr>
                <w:t>dima@mail.ru</w:t>
              </w:r>
            </w:hyperlink>
          </w:p>
        </w:tc>
        <w:tc>
          <w:tcPr>
            <w:tcW w:w="755" w:type="pct"/>
          </w:tcPr>
          <w:p w14:paraId="3FEA16A3" w14:textId="77777777" w:rsidR="00C71051" w:rsidRPr="00CD0756" w:rsidRDefault="00C71051" w:rsidP="00FA6CEB">
            <w:pPr>
              <w:spacing w:line="360" w:lineRule="auto"/>
            </w:pPr>
          </w:p>
        </w:tc>
      </w:tr>
      <w:tr w:rsidR="00C71051" w:rsidRPr="00CD0756" w14:paraId="0408DFFC" w14:textId="77777777" w:rsidTr="00FA6CEB">
        <w:tc>
          <w:tcPr>
            <w:tcW w:w="1719" w:type="pct"/>
            <w:shd w:val="clear" w:color="auto" w:fill="auto"/>
          </w:tcPr>
          <w:p w14:paraId="6869DB92" w14:textId="77777777" w:rsidR="00C71051" w:rsidRPr="00CD0756" w:rsidRDefault="00C71051" w:rsidP="00FA6CEB">
            <w:pPr>
              <w:spacing w:line="360" w:lineRule="auto"/>
            </w:pPr>
            <w:r w:rsidRPr="00CD0756">
              <w:t>Контактный телефон</w:t>
            </w:r>
          </w:p>
        </w:tc>
        <w:tc>
          <w:tcPr>
            <w:tcW w:w="1320" w:type="pct"/>
            <w:shd w:val="clear" w:color="auto" w:fill="auto"/>
          </w:tcPr>
          <w:p w14:paraId="401959C3" w14:textId="77777777" w:rsidR="00C71051" w:rsidRPr="00CD0756" w:rsidRDefault="00C71051" w:rsidP="00FA6CEB">
            <w:pPr>
              <w:spacing w:line="360" w:lineRule="auto"/>
              <w:rPr>
                <w:b/>
                <w:lang w:val="en-US"/>
              </w:rPr>
            </w:pPr>
            <w:r>
              <w:rPr>
                <w:b/>
                <w:lang w:val="en-US"/>
              </w:rPr>
              <w:t>8777777777</w:t>
            </w:r>
          </w:p>
        </w:tc>
        <w:tc>
          <w:tcPr>
            <w:tcW w:w="1207" w:type="pct"/>
          </w:tcPr>
          <w:p w14:paraId="279572FF" w14:textId="77777777" w:rsidR="00C71051" w:rsidRPr="00CD0756" w:rsidRDefault="00C71051" w:rsidP="00FA6CEB">
            <w:pPr>
              <w:spacing w:line="360" w:lineRule="auto"/>
              <w:rPr>
                <w:b/>
                <w:lang w:val="en-US"/>
              </w:rPr>
            </w:pPr>
            <w:r>
              <w:rPr>
                <w:b/>
                <w:lang w:val="en-US"/>
              </w:rPr>
              <w:t>8777777777</w:t>
            </w:r>
          </w:p>
        </w:tc>
        <w:tc>
          <w:tcPr>
            <w:tcW w:w="755" w:type="pct"/>
          </w:tcPr>
          <w:p w14:paraId="2B695C5B" w14:textId="77777777" w:rsidR="00C71051" w:rsidRPr="00CD0756" w:rsidRDefault="00C71051" w:rsidP="00FA6CEB">
            <w:pPr>
              <w:spacing w:line="360" w:lineRule="auto"/>
            </w:pPr>
          </w:p>
        </w:tc>
      </w:tr>
    </w:tbl>
    <w:p w14:paraId="2FDA9001" w14:textId="77777777" w:rsidR="00423BBE" w:rsidRPr="00E538D0" w:rsidRDefault="00423BBE" w:rsidP="00423BBE">
      <w:pPr>
        <w:spacing w:line="360" w:lineRule="auto"/>
        <w:ind w:firstLine="709"/>
        <w:rPr>
          <w:iCs/>
          <w:sz w:val="28"/>
          <w:szCs w:val="28"/>
        </w:rPr>
      </w:pPr>
    </w:p>
    <w:sectPr w:rsidR="00423BBE" w:rsidRPr="00E538D0" w:rsidSect="005F328F">
      <w:headerReference w:type="default" r:id="rId14"/>
      <w:pgSz w:w="11906" w:h="16838"/>
      <w:pgMar w:top="720" w:right="566" w:bottom="568"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155F" w14:textId="77777777" w:rsidR="00654E04" w:rsidRDefault="00654E04" w:rsidP="00506597">
      <w:r>
        <w:separator/>
      </w:r>
    </w:p>
  </w:endnote>
  <w:endnote w:type="continuationSeparator" w:id="0">
    <w:p w14:paraId="2410C329" w14:textId="77777777" w:rsidR="00654E04" w:rsidRDefault="00654E04"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E7E9" w14:textId="77777777" w:rsidR="00654E04" w:rsidRDefault="00654E04" w:rsidP="00506597">
      <w:r>
        <w:separator/>
      </w:r>
    </w:p>
  </w:footnote>
  <w:footnote w:type="continuationSeparator" w:id="0">
    <w:p w14:paraId="20FFC4C9" w14:textId="77777777" w:rsidR="00654E04" w:rsidRDefault="00654E04" w:rsidP="00506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4043"/>
      <w:gridCol w:w="3978"/>
    </w:tblGrid>
    <w:tr w:rsidR="004A369C" w:rsidRPr="004A369C" w14:paraId="6682A1C5" w14:textId="77777777" w:rsidTr="004A369C">
      <w:tc>
        <w:tcPr>
          <w:tcW w:w="2599" w:type="dxa"/>
        </w:tcPr>
        <w:p w14:paraId="2F8104C6" w14:textId="5BE5929D" w:rsidR="004A369C" w:rsidRDefault="004A369C">
          <w:pPr>
            <w:pStyle w:val="afb"/>
            <w:rPr>
              <w:lang w:val="en-US"/>
            </w:rPr>
          </w:pPr>
          <w:r>
            <w:rPr>
              <w:noProof/>
            </w:rPr>
            <w:drawing>
              <wp:inline distT="0" distB="0" distL="0" distR="0" wp14:anchorId="2EE5FD68" wp14:editId="483758FF">
                <wp:extent cx="1513495" cy="6223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stretch>
                          <a:fillRect/>
                        </a:stretch>
                      </pic:blipFill>
                      <pic:spPr>
                        <a:xfrm>
                          <a:off x="0" y="0"/>
                          <a:ext cx="1518081" cy="624186"/>
                        </a:xfrm>
                        <a:prstGeom prst="rect">
                          <a:avLst/>
                        </a:prstGeom>
                      </pic:spPr>
                    </pic:pic>
                  </a:graphicData>
                </a:graphic>
              </wp:inline>
            </w:drawing>
          </w:r>
        </w:p>
      </w:tc>
      <w:tc>
        <w:tcPr>
          <w:tcW w:w="4200" w:type="dxa"/>
          <w:vAlign w:val="center"/>
        </w:tcPr>
        <w:p w14:paraId="3359BEF8" w14:textId="2C1FCFD4" w:rsidR="004A369C" w:rsidRPr="004A369C" w:rsidRDefault="004A369C" w:rsidP="004A369C">
          <w:pPr>
            <w:pStyle w:val="afb"/>
            <w:jc w:val="center"/>
            <w:rPr>
              <w:b/>
              <w:bCs/>
              <w:lang w:val="kk-KZ"/>
            </w:rPr>
          </w:pPr>
          <w:r w:rsidRPr="004A369C">
            <w:rPr>
              <w:b/>
              <w:bCs/>
              <w:lang w:val="kk-KZ"/>
            </w:rPr>
            <w:t>Электронный научный журнал</w:t>
          </w:r>
        </w:p>
        <w:p w14:paraId="03A0E252" w14:textId="14FFF089" w:rsidR="004A369C" w:rsidRPr="004A369C" w:rsidRDefault="004A369C" w:rsidP="004A369C">
          <w:pPr>
            <w:pStyle w:val="afb"/>
            <w:jc w:val="center"/>
            <w:rPr>
              <w:lang w:val="kk-KZ"/>
            </w:rPr>
          </w:pPr>
          <w:r w:rsidRPr="004A369C">
            <w:rPr>
              <w:b/>
              <w:bCs/>
              <w:lang w:val="kk-KZ"/>
            </w:rPr>
            <w:t>Central Asian Scientific Journal</w:t>
          </w:r>
        </w:p>
      </w:tc>
      <w:tc>
        <w:tcPr>
          <w:tcW w:w="4095" w:type="dxa"/>
          <w:vAlign w:val="center"/>
        </w:tcPr>
        <w:p w14:paraId="4E8A15E2" w14:textId="77777777" w:rsidR="004A369C" w:rsidRDefault="004A369C" w:rsidP="004A369C">
          <w:pPr>
            <w:pStyle w:val="afb"/>
            <w:jc w:val="center"/>
            <w:rPr>
              <w:b/>
              <w:bCs/>
            </w:rPr>
          </w:pPr>
          <w:r w:rsidRPr="004A369C">
            <w:rPr>
              <w:b/>
              <w:bCs/>
            </w:rPr>
            <w:t>Свидетельство регистрации:</w:t>
          </w:r>
        </w:p>
        <w:p w14:paraId="4E1714B7" w14:textId="7C793037" w:rsidR="004A369C" w:rsidRPr="004A369C" w:rsidRDefault="004A369C" w:rsidP="004A369C">
          <w:pPr>
            <w:pStyle w:val="afb"/>
            <w:jc w:val="center"/>
            <w:rPr>
              <w:b/>
              <w:bCs/>
            </w:rPr>
          </w:pPr>
          <w:r w:rsidRPr="004A369C">
            <w:rPr>
              <w:b/>
              <w:bCs/>
            </w:rPr>
            <w:t>№</w:t>
          </w:r>
          <w:r w:rsidR="00120144" w:rsidRPr="00120144">
            <w:rPr>
              <w:b/>
              <w:bCs/>
            </w:rPr>
            <w:t xml:space="preserve"> KZ40VPY00067791</w:t>
          </w:r>
          <w:r w:rsidRPr="004A369C">
            <w:rPr>
              <w:b/>
              <w:bCs/>
            </w:rPr>
            <w:t xml:space="preserve"> от</w:t>
          </w:r>
          <w:r>
            <w:rPr>
              <w:b/>
              <w:bCs/>
              <w:lang w:val="kk-KZ"/>
            </w:rPr>
            <w:t xml:space="preserve"> </w:t>
          </w:r>
          <w:r w:rsidR="00120144">
            <w:rPr>
              <w:b/>
              <w:bCs/>
              <w:lang w:val="kk-KZ"/>
            </w:rPr>
            <w:t>07</w:t>
          </w:r>
          <w:r w:rsidRPr="004A369C">
            <w:rPr>
              <w:b/>
              <w:bCs/>
            </w:rPr>
            <w:t>.0</w:t>
          </w:r>
          <w:r w:rsidR="00120144">
            <w:rPr>
              <w:b/>
              <w:bCs/>
            </w:rPr>
            <w:t>4</w:t>
          </w:r>
          <w:r w:rsidRPr="004A369C">
            <w:rPr>
              <w:b/>
              <w:bCs/>
            </w:rPr>
            <w:t>.202</w:t>
          </w:r>
          <w:r w:rsidR="00120144">
            <w:rPr>
              <w:b/>
              <w:bCs/>
            </w:rPr>
            <w:t xml:space="preserve">3 </w:t>
          </w:r>
          <w:r w:rsidRPr="004A369C">
            <w:rPr>
              <w:b/>
              <w:bCs/>
            </w:rPr>
            <w:t>г</w:t>
          </w:r>
          <w:r w:rsidR="00120144">
            <w:rPr>
              <w:b/>
              <w:bCs/>
            </w:rPr>
            <w:t>.</w:t>
          </w:r>
        </w:p>
      </w:tc>
    </w:tr>
  </w:tbl>
  <w:p w14:paraId="6621B805" w14:textId="66155833" w:rsidR="004A369C" w:rsidRPr="004A369C" w:rsidRDefault="004A369C">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E16"/>
    <w:multiLevelType w:val="hybridMultilevel"/>
    <w:tmpl w:val="9196C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DFF13F9"/>
    <w:multiLevelType w:val="hybridMultilevel"/>
    <w:tmpl w:val="D2ACC0CA"/>
    <w:lvl w:ilvl="0" w:tplc="3F2E1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3C81BCF"/>
    <w:multiLevelType w:val="hybridMultilevel"/>
    <w:tmpl w:val="07C2D724"/>
    <w:lvl w:ilvl="0" w:tplc="80025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1CA6BC9"/>
    <w:multiLevelType w:val="hybridMultilevel"/>
    <w:tmpl w:val="73E8232E"/>
    <w:lvl w:ilvl="0" w:tplc="3F2E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DC51BF"/>
    <w:multiLevelType w:val="hybridMultilevel"/>
    <w:tmpl w:val="8A043AF6"/>
    <w:lvl w:ilvl="0" w:tplc="3F2E1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FC975DB"/>
    <w:multiLevelType w:val="multilevel"/>
    <w:tmpl w:val="22BA9C92"/>
    <w:lvl w:ilvl="0">
      <w:numFmt w:val="decimalZero"/>
      <w:lvlText w:val="%1"/>
      <w:lvlJc w:val="left"/>
      <w:pPr>
        <w:ind w:left="900" w:hanging="900"/>
      </w:pPr>
      <w:rPr>
        <w:rFonts w:hint="default"/>
      </w:rPr>
    </w:lvl>
    <w:lvl w:ilvl="1">
      <w:numFmt w:val="decimalZero"/>
      <w:lvlText w:val="%1.%2.0"/>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4C32466"/>
    <w:multiLevelType w:val="hybridMultilevel"/>
    <w:tmpl w:val="38C0797E"/>
    <w:lvl w:ilvl="0" w:tplc="3F2E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5254286">
    <w:abstractNumId w:val="2"/>
  </w:num>
  <w:num w:numId="2" w16cid:durableId="587538655">
    <w:abstractNumId w:val="3"/>
  </w:num>
  <w:num w:numId="3" w16cid:durableId="1642347579">
    <w:abstractNumId w:val="1"/>
  </w:num>
  <w:num w:numId="4" w16cid:durableId="2139642478">
    <w:abstractNumId w:val="4"/>
  </w:num>
  <w:num w:numId="5" w16cid:durableId="26949818">
    <w:abstractNumId w:val="7"/>
  </w:num>
  <w:num w:numId="6" w16cid:durableId="1182087102">
    <w:abstractNumId w:val="9"/>
  </w:num>
  <w:num w:numId="7" w16cid:durableId="603420197">
    <w:abstractNumId w:val="6"/>
  </w:num>
  <w:num w:numId="8" w16cid:durableId="1329292047">
    <w:abstractNumId w:val="5"/>
  </w:num>
  <w:num w:numId="9" w16cid:durableId="548104165">
    <w:abstractNumId w:val="0"/>
  </w:num>
  <w:num w:numId="10" w16cid:durableId="9581415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CB7"/>
    <w:rsid w:val="0000038A"/>
    <w:rsid w:val="000005FC"/>
    <w:rsid w:val="00001C17"/>
    <w:rsid w:val="00001E69"/>
    <w:rsid w:val="0000650C"/>
    <w:rsid w:val="000261B4"/>
    <w:rsid w:val="00030F8F"/>
    <w:rsid w:val="000352A3"/>
    <w:rsid w:val="00036AA1"/>
    <w:rsid w:val="00037A40"/>
    <w:rsid w:val="0004400E"/>
    <w:rsid w:val="00045DAA"/>
    <w:rsid w:val="000476EB"/>
    <w:rsid w:val="00060DBE"/>
    <w:rsid w:val="0006438A"/>
    <w:rsid w:val="00064A03"/>
    <w:rsid w:val="000658A3"/>
    <w:rsid w:val="00065FCE"/>
    <w:rsid w:val="000710B0"/>
    <w:rsid w:val="000745C6"/>
    <w:rsid w:val="00081532"/>
    <w:rsid w:val="00082335"/>
    <w:rsid w:val="00082EC1"/>
    <w:rsid w:val="00086378"/>
    <w:rsid w:val="00094B2D"/>
    <w:rsid w:val="000A0859"/>
    <w:rsid w:val="000A14E9"/>
    <w:rsid w:val="000A2767"/>
    <w:rsid w:val="000A2D54"/>
    <w:rsid w:val="000A303E"/>
    <w:rsid w:val="000A5AF1"/>
    <w:rsid w:val="000A7C47"/>
    <w:rsid w:val="000B2969"/>
    <w:rsid w:val="000C0106"/>
    <w:rsid w:val="000C759D"/>
    <w:rsid w:val="000D7EE9"/>
    <w:rsid w:val="000E3522"/>
    <w:rsid w:val="000E5A6C"/>
    <w:rsid w:val="000F4D7E"/>
    <w:rsid w:val="00101246"/>
    <w:rsid w:val="00105112"/>
    <w:rsid w:val="0010642B"/>
    <w:rsid w:val="00120144"/>
    <w:rsid w:val="00123ED6"/>
    <w:rsid w:val="00126CB7"/>
    <w:rsid w:val="00127AD7"/>
    <w:rsid w:val="00134BE8"/>
    <w:rsid w:val="00136F33"/>
    <w:rsid w:val="00141839"/>
    <w:rsid w:val="00141BF4"/>
    <w:rsid w:val="0014216B"/>
    <w:rsid w:val="00150DC3"/>
    <w:rsid w:val="0015100E"/>
    <w:rsid w:val="0015557A"/>
    <w:rsid w:val="001558D0"/>
    <w:rsid w:val="00155FF4"/>
    <w:rsid w:val="0016178F"/>
    <w:rsid w:val="0016432E"/>
    <w:rsid w:val="00165699"/>
    <w:rsid w:val="001719F3"/>
    <w:rsid w:val="00185247"/>
    <w:rsid w:val="00187ECE"/>
    <w:rsid w:val="001B1C1A"/>
    <w:rsid w:val="001B3D61"/>
    <w:rsid w:val="001C095F"/>
    <w:rsid w:val="001C14E8"/>
    <w:rsid w:val="001C4CA9"/>
    <w:rsid w:val="001D20F9"/>
    <w:rsid w:val="001D3C90"/>
    <w:rsid w:val="002032FE"/>
    <w:rsid w:val="002056EA"/>
    <w:rsid w:val="00210E8F"/>
    <w:rsid w:val="002111B9"/>
    <w:rsid w:val="002202F2"/>
    <w:rsid w:val="002421F7"/>
    <w:rsid w:val="00244977"/>
    <w:rsid w:val="00252DD5"/>
    <w:rsid w:val="00255A2B"/>
    <w:rsid w:val="00257CE1"/>
    <w:rsid w:val="00262349"/>
    <w:rsid w:val="0026618A"/>
    <w:rsid w:val="00270EBD"/>
    <w:rsid w:val="00277C5B"/>
    <w:rsid w:val="00291567"/>
    <w:rsid w:val="0029489B"/>
    <w:rsid w:val="00296F92"/>
    <w:rsid w:val="002A3ABB"/>
    <w:rsid w:val="002A57B6"/>
    <w:rsid w:val="002A6D03"/>
    <w:rsid w:val="002A733F"/>
    <w:rsid w:val="002A76A5"/>
    <w:rsid w:val="002B38B5"/>
    <w:rsid w:val="002B75D7"/>
    <w:rsid w:val="002C13D5"/>
    <w:rsid w:val="002C3F44"/>
    <w:rsid w:val="002C7572"/>
    <w:rsid w:val="002C7CA7"/>
    <w:rsid w:val="002D6825"/>
    <w:rsid w:val="002D75EE"/>
    <w:rsid w:val="002E080B"/>
    <w:rsid w:val="002F274B"/>
    <w:rsid w:val="002F70B8"/>
    <w:rsid w:val="003002EA"/>
    <w:rsid w:val="00302527"/>
    <w:rsid w:val="00302A4E"/>
    <w:rsid w:val="00302DD3"/>
    <w:rsid w:val="003037BD"/>
    <w:rsid w:val="00314849"/>
    <w:rsid w:val="00316DCB"/>
    <w:rsid w:val="00320C66"/>
    <w:rsid w:val="00323259"/>
    <w:rsid w:val="00325FE7"/>
    <w:rsid w:val="0034216E"/>
    <w:rsid w:val="00346D0F"/>
    <w:rsid w:val="00350708"/>
    <w:rsid w:val="003563EE"/>
    <w:rsid w:val="00360186"/>
    <w:rsid w:val="00360C4C"/>
    <w:rsid w:val="003742F1"/>
    <w:rsid w:val="00375725"/>
    <w:rsid w:val="00382A46"/>
    <w:rsid w:val="00382A8B"/>
    <w:rsid w:val="003831D2"/>
    <w:rsid w:val="00384EF2"/>
    <w:rsid w:val="003878A2"/>
    <w:rsid w:val="003923C1"/>
    <w:rsid w:val="003926DF"/>
    <w:rsid w:val="00396EB0"/>
    <w:rsid w:val="00397163"/>
    <w:rsid w:val="003A4C49"/>
    <w:rsid w:val="003A78F1"/>
    <w:rsid w:val="003A7DCA"/>
    <w:rsid w:val="003B58C3"/>
    <w:rsid w:val="003C7251"/>
    <w:rsid w:val="003D1F1C"/>
    <w:rsid w:val="003D27E5"/>
    <w:rsid w:val="003D4BAE"/>
    <w:rsid w:val="003D6DEA"/>
    <w:rsid w:val="003E7020"/>
    <w:rsid w:val="003F00C1"/>
    <w:rsid w:val="003F25BE"/>
    <w:rsid w:val="003F311E"/>
    <w:rsid w:val="003F7322"/>
    <w:rsid w:val="00400A4E"/>
    <w:rsid w:val="004011B7"/>
    <w:rsid w:val="0040191C"/>
    <w:rsid w:val="0040401E"/>
    <w:rsid w:val="0041320E"/>
    <w:rsid w:val="00417252"/>
    <w:rsid w:val="00423BBE"/>
    <w:rsid w:val="004328CE"/>
    <w:rsid w:val="004357E4"/>
    <w:rsid w:val="00435FFC"/>
    <w:rsid w:val="00446C8F"/>
    <w:rsid w:val="004578A8"/>
    <w:rsid w:val="00461D50"/>
    <w:rsid w:val="0046685A"/>
    <w:rsid w:val="00470789"/>
    <w:rsid w:val="00470C33"/>
    <w:rsid w:val="00471E74"/>
    <w:rsid w:val="00473048"/>
    <w:rsid w:val="00474AE0"/>
    <w:rsid w:val="004754D8"/>
    <w:rsid w:val="00475FF6"/>
    <w:rsid w:val="00481A7D"/>
    <w:rsid w:val="00487410"/>
    <w:rsid w:val="0049002C"/>
    <w:rsid w:val="0049299C"/>
    <w:rsid w:val="004A369C"/>
    <w:rsid w:val="004A3C0F"/>
    <w:rsid w:val="004A78F1"/>
    <w:rsid w:val="004B0AD6"/>
    <w:rsid w:val="004B0CA2"/>
    <w:rsid w:val="004B14F2"/>
    <w:rsid w:val="004C090F"/>
    <w:rsid w:val="004D16A5"/>
    <w:rsid w:val="004D6272"/>
    <w:rsid w:val="004E1453"/>
    <w:rsid w:val="004E4798"/>
    <w:rsid w:val="004E4C8B"/>
    <w:rsid w:val="004F0ADC"/>
    <w:rsid w:val="004F1FFC"/>
    <w:rsid w:val="004F32AE"/>
    <w:rsid w:val="004F5831"/>
    <w:rsid w:val="004F7008"/>
    <w:rsid w:val="00504D3F"/>
    <w:rsid w:val="0050579E"/>
    <w:rsid w:val="00506597"/>
    <w:rsid w:val="00512BE5"/>
    <w:rsid w:val="00514CE5"/>
    <w:rsid w:val="00517254"/>
    <w:rsid w:val="00530D4B"/>
    <w:rsid w:val="00536916"/>
    <w:rsid w:val="0054007E"/>
    <w:rsid w:val="005444AE"/>
    <w:rsid w:val="005470D4"/>
    <w:rsid w:val="005558B8"/>
    <w:rsid w:val="005769FC"/>
    <w:rsid w:val="005774BA"/>
    <w:rsid w:val="00580460"/>
    <w:rsid w:val="0058252D"/>
    <w:rsid w:val="00583263"/>
    <w:rsid w:val="005946E6"/>
    <w:rsid w:val="005A12F9"/>
    <w:rsid w:val="005A5BFE"/>
    <w:rsid w:val="005B3A80"/>
    <w:rsid w:val="005B4074"/>
    <w:rsid w:val="005B51C3"/>
    <w:rsid w:val="005C1012"/>
    <w:rsid w:val="005C67B7"/>
    <w:rsid w:val="005C69DD"/>
    <w:rsid w:val="005F0619"/>
    <w:rsid w:val="005F328F"/>
    <w:rsid w:val="00602FC8"/>
    <w:rsid w:val="00611ED8"/>
    <w:rsid w:val="00614B7E"/>
    <w:rsid w:val="0062163F"/>
    <w:rsid w:val="006236A7"/>
    <w:rsid w:val="006252B4"/>
    <w:rsid w:val="00626DF1"/>
    <w:rsid w:val="006305B0"/>
    <w:rsid w:val="00634242"/>
    <w:rsid w:val="00634933"/>
    <w:rsid w:val="00636BB4"/>
    <w:rsid w:val="00637AD0"/>
    <w:rsid w:val="00640C2D"/>
    <w:rsid w:val="00651A67"/>
    <w:rsid w:val="006531D2"/>
    <w:rsid w:val="00654832"/>
    <w:rsid w:val="00654E04"/>
    <w:rsid w:val="00655F5B"/>
    <w:rsid w:val="00664AC8"/>
    <w:rsid w:val="00666557"/>
    <w:rsid w:val="00666C94"/>
    <w:rsid w:val="00672658"/>
    <w:rsid w:val="00676E25"/>
    <w:rsid w:val="006772E8"/>
    <w:rsid w:val="00682777"/>
    <w:rsid w:val="006878C7"/>
    <w:rsid w:val="00691854"/>
    <w:rsid w:val="006951E1"/>
    <w:rsid w:val="00696CC6"/>
    <w:rsid w:val="006A1518"/>
    <w:rsid w:val="006A51FA"/>
    <w:rsid w:val="006A7679"/>
    <w:rsid w:val="006B2BF0"/>
    <w:rsid w:val="006B3C93"/>
    <w:rsid w:val="006B401E"/>
    <w:rsid w:val="006B7B9A"/>
    <w:rsid w:val="006C096D"/>
    <w:rsid w:val="006C59FE"/>
    <w:rsid w:val="006D04C7"/>
    <w:rsid w:val="006D2E26"/>
    <w:rsid w:val="006D6850"/>
    <w:rsid w:val="006E30EC"/>
    <w:rsid w:val="006E758E"/>
    <w:rsid w:val="006F129B"/>
    <w:rsid w:val="006F7477"/>
    <w:rsid w:val="0070396A"/>
    <w:rsid w:val="00704110"/>
    <w:rsid w:val="007050BA"/>
    <w:rsid w:val="00705A97"/>
    <w:rsid w:val="0071045A"/>
    <w:rsid w:val="00710B09"/>
    <w:rsid w:val="00714ED3"/>
    <w:rsid w:val="00715848"/>
    <w:rsid w:val="00717383"/>
    <w:rsid w:val="00720AED"/>
    <w:rsid w:val="00720E9B"/>
    <w:rsid w:val="00733286"/>
    <w:rsid w:val="0073628A"/>
    <w:rsid w:val="00740A76"/>
    <w:rsid w:val="0074121D"/>
    <w:rsid w:val="00741547"/>
    <w:rsid w:val="0074251E"/>
    <w:rsid w:val="00744023"/>
    <w:rsid w:val="007466C8"/>
    <w:rsid w:val="0074788C"/>
    <w:rsid w:val="00750BCE"/>
    <w:rsid w:val="00752736"/>
    <w:rsid w:val="00756373"/>
    <w:rsid w:val="00757C14"/>
    <w:rsid w:val="007604AA"/>
    <w:rsid w:val="0076139D"/>
    <w:rsid w:val="00761AD1"/>
    <w:rsid w:val="00765BD4"/>
    <w:rsid w:val="007704F1"/>
    <w:rsid w:val="0077167B"/>
    <w:rsid w:val="007739CD"/>
    <w:rsid w:val="00773EC4"/>
    <w:rsid w:val="00786FA8"/>
    <w:rsid w:val="00787847"/>
    <w:rsid w:val="00787A50"/>
    <w:rsid w:val="00793946"/>
    <w:rsid w:val="00796686"/>
    <w:rsid w:val="007A13C3"/>
    <w:rsid w:val="007A422F"/>
    <w:rsid w:val="007A5B40"/>
    <w:rsid w:val="007B2A1A"/>
    <w:rsid w:val="007C4917"/>
    <w:rsid w:val="007C5B80"/>
    <w:rsid w:val="007C6F39"/>
    <w:rsid w:val="007D0D8A"/>
    <w:rsid w:val="007D27C9"/>
    <w:rsid w:val="007D64B9"/>
    <w:rsid w:val="007D68E8"/>
    <w:rsid w:val="007E1E97"/>
    <w:rsid w:val="007E39D6"/>
    <w:rsid w:val="007E67C0"/>
    <w:rsid w:val="007F23A5"/>
    <w:rsid w:val="007F2655"/>
    <w:rsid w:val="00803CA1"/>
    <w:rsid w:val="00804739"/>
    <w:rsid w:val="00805D9D"/>
    <w:rsid w:val="00813F80"/>
    <w:rsid w:val="0082022A"/>
    <w:rsid w:val="0082184B"/>
    <w:rsid w:val="008332F8"/>
    <w:rsid w:val="00843500"/>
    <w:rsid w:val="00852A4B"/>
    <w:rsid w:val="00857D25"/>
    <w:rsid w:val="00860209"/>
    <w:rsid w:val="00867212"/>
    <w:rsid w:val="00872B79"/>
    <w:rsid w:val="008738D4"/>
    <w:rsid w:val="00876C85"/>
    <w:rsid w:val="00882427"/>
    <w:rsid w:val="008833CD"/>
    <w:rsid w:val="00884650"/>
    <w:rsid w:val="008878F5"/>
    <w:rsid w:val="008961DB"/>
    <w:rsid w:val="0089777D"/>
    <w:rsid w:val="008A2A3F"/>
    <w:rsid w:val="008A7C5E"/>
    <w:rsid w:val="008B5112"/>
    <w:rsid w:val="008B547F"/>
    <w:rsid w:val="008B6526"/>
    <w:rsid w:val="008C3788"/>
    <w:rsid w:val="008C4897"/>
    <w:rsid w:val="008C69C9"/>
    <w:rsid w:val="008D1839"/>
    <w:rsid w:val="008D50A3"/>
    <w:rsid w:val="008D61E7"/>
    <w:rsid w:val="008E1E9E"/>
    <w:rsid w:val="008E1EAF"/>
    <w:rsid w:val="008E2B29"/>
    <w:rsid w:val="008E2E9E"/>
    <w:rsid w:val="008E5252"/>
    <w:rsid w:val="008E7A14"/>
    <w:rsid w:val="008F2A17"/>
    <w:rsid w:val="00901DE0"/>
    <w:rsid w:val="009020BF"/>
    <w:rsid w:val="00902E74"/>
    <w:rsid w:val="009052EA"/>
    <w:rsid w:val="00912388"/>
    <w:rsid w:val="00914A4C"/>
    <w:rsid w:val="00927357"/>
    <w:rsid w:val="009326B6"/>
    <w:rsid w:val="009378AA"/>
    <w:rsid w:val="009403A3"/>
    <w:rsid w:val="00947356"/>
    <w:rsid w:val="00950635"/>
    <w:rsid w:val="009517A5"/>
    <w:rsid w:val="00955FA3"/>
    <w:rsid w:val="00961D9B"/>
    <w:rsid w:val="009726D6"/>
    <w:rsid w:val="00976B32"/>
    <w:rsid w:val="00976CE7"/>
    <w:rsid w:val="00977759"/>
    <w:rsid w:val="009779D0"/>
    <w:rsid w:val="00981831"/>
    <w:rsid w:val="0098476B"/>
    <w:rsid w:val="00990871"/>
    <w:rsid w:val="00990B65"/>
    <w:rsid w:val="009A1A6B"/>
    <w:rsid w:val="009A7954"/>
    <w:rsid w:val="009B551A"/>
    <w:rsid w:val="009C462D"/>
    <w:rsid w:val="009D2175"/>
    <w:rsid w:val="009D7C83"/>
    <w:rsid w:val="009E1CDB"/>
    <w:rsid w:val="009E2914"/>
    <w:rsid w:val="009F0292"/>
    <w:rsid w:val="00A0276F"/>
    <w:rsid w:val="00A06434"/>
    <w:rsid w:val="00A06C00"/>
    <w:rsid w:val="00A107C3"/>
    <w:rsid w:val="00A11E72"/>
    <w:rsid w:val="00A14803"/>
    <w:rsid w:val="00A2211D"/>
    <w:rsid w:val="00A24C4A"/>
    <w:rsid w:val="00A34785"/>
    <w:rsid w:val="00A36873"/>
    <w:rsid w:val="00A43706"/>
    <w:rsid w:val="00A44EB7"/>
    <w:rsid w:val="00A538C9"/>
    <w:rsid w:val="00A6239B"/>
    <w:rsid w:val="00A66049"/>
    <w:rsid w:val="00A7016A"/>
    <w:rsid w:val="00A72A05"/>
    <w:rsid w:val="00A77825"/>
    <w:rsid w:val="00AA46D3"/>
    <w:rsid w:val="00AB2CBC"/>
    <w:rsid w:val="00AB4FCC"/>
    <w:rsid w:val="00AB52BD"/>
    <w:rsid w:val="00AB5691"/>
    <w:rsid w:val="00AB6416"/>
    <w:rsid w:val="00AC232F"/>
    <w:rsid w:val="00AC32CC"/>
    <w:rsid w:val="00AC3C0D"/>
    <w:rsid w:val="00AC745C"/>
    <w:rsid w:val="00AD48E1"/>
    <w:rsid w:val="00AD6668"/>
    <w:rsid w:val="00AE23FA"/>
    <w:rsid w:val="00AE709B"/>
    <w:rsid w:val="00AF0F5D"/>
    <w:rsid w:val="00AF401B"/>
    <w:rsid w:val="00AF4F75"/>
    <w:rsid w:val="00AF77F2"/>
    <w:rsid w:val="00B058A5"/>
    <w:rsid w:val="00B07E7B"/>
    <w:rsid w:val="00B12D61"/>
    <w:rsid w:val="00B26706"/>
    <w:rsid w:val="00B328DD"/>
    <w:rsid w:val="00B467FF"/>
    <w:rsid w:val="00B524CB"/>
    <w:rsid w:val="00B52BD2"/>
    <w:rsid w:val="00B5346E"/>
    <w:rsid w:val="00B56436"/>
    <w:rsid w:val="00B60EBC"/>
    <w:rsid w:val="00B62BB3"/>
    <w:rsid w:val="00B6583B"/>
    <w:rsid w:val="00B66541"/>
    <w:rsid w:val="00B70005"/>
    <w:rsid w:val="00B7242C"/>
    <w:rsid w:val="00B74E66"/>
    <w:rsid w:val="00B7508A"/>
    <w:rsid w:val="00B80312"/>
    <w:rsid w:val="00B948FA"/>
    <w:rsid w:val="00B973FF"/>
    <w:rsid w:val="00B9755C"/>
    <w:rsid w:val="00BA2EEC"/>
    <w:rsid w:val="00BA31F0"/>
    <w:rsid w:val="00BA5482"/>
    <w:rsid w:val="00BB3818"/>
    <w:rsid w:val="00BC2BB2"/>
    <w:rsid w:val="00BC3910"/>
    <w:rsid w:val="00BD1A23"/>
    <w:rsid w:val="00BD611F"/>
    <w:rsid w:val="00BE19D2"/>
    <w:rsid w:val="00BE2E98"/>
    <w:rsid w:val="00BE38A3"/>
    <w:rsid w:val="00BE3CE3"/>
    <w:rsid w:val="00BE553B"/>
    <w:rsid w:val="00BF31F6"/>
    <w:rsid w:val="00C03C13"/>
    <w:rsid w:val="00C05944"/>
    <w:rsid w:val="00C07C5F"/>
    <w:rsid w:val="00C110B0"/>
    <w:rsid w:val="00C12A66"/>
    <w:rsid w:val="00C14B04"/>
    <w:rsid w:val="00C15732"/>
    <w:rsid w:val="00C17EE1"/>
    <w:rsid w:val="00C2407C"/>
    <w:rsid w:val="00C32191"/>
    <w:rsid w:val="00C35730"/>
    <w:rsid w:val="00C36CCC"/>
    <w:rsid w:val="00C41A72"/>
    <w:rsid w:val="00C4253A"/>
    <w:rsid w:val="00C42DA1"/>
    <w:rsid w:val="00C51600"/>
    <w:rsid w:val="00C57DC4"/>
    <w:rsid w:val="00C60E2E"/>
    <w:rsid w:val="00C62F8F"/>
    <w:rsid w:val="00C630C7"/>
    <w:rsid w:val="00C631AB"/>
    <w:rsid w:val="00C71051"/>
    <w:rsid w:val="00C73192"/>
    <w:rsid w:val="00C772D5"/>
    <w:rsid w:val="00C82C0B"/>
    <w:rsid w:val="00C84B54"/>
    <w:rsid w:val="00C96776"/>
    <w:rsid w:val="00CA69F2"/>
    <w:rsid w:val="00CA6BA6"/>
    <w:rsid w:val="00CA7F50"/>
    <w:rsid w:val="00CB0595"/>
    <w:rsid w:val="00CB5302"/>
    <w:rsid w:val="00CC38AC"/>
    <w:rsid w:val="00CD2423"/>
    <w:rsid w:val="00CD5A62"/>
    <w:rsid w:val="00CE2734"/>
    <w:rsid w:val="00CE57EB"/>
    <w:rsid w:val="00CF65D4"/>
    <w:rsid w:val="00CF7835"/>
    <w:rsid w:val="00D00CB0"/>
    <w:rsid w:val="00D00E67"/>
    <w:rsid w:val="00D02162"/>
    <w:rsid w:val="00D15989"/>
    <w:rsid w:val="00D205B4"/>
    <w:rsid w:val="00D236CA"/>
    <w:rsid w:val="00D23A62"/>
    <w:rsid w:val="00D2467A"/>
    <w:rsid w:val="00D261BE"/>
    <w:rsid w:val="00D26ECC"/>
    <w:rsid w:val="00D278DB"/>
    <w:rsid w:val="00D314D8"/>
    <w:rsid w:val="00D34390"/>
    <w:rsid w:val="00D51270"/>
    <w:rsid w:val="00D60F94"/>
    <w:rsid w:val="00D64BCF"/>
    <w:rsid w:val="00D66866"/>
    <w:rsid w:val="00D73BD5"/>
    <w:rsid w:val="00D74CC1"/>
    <w:rsid w:val="00D74D8D"/>
    <w:rsid w:val="00D77A1B"/>
    <w:rsid w:val="00D80438"/>
    <w:rsid w:val="00D91277"/>
    <w:rsid w:val="00DA19C6"/>
    <w:rsid w:val="00DA60D0"/>
    <w:rsid w:val="00DB197C"/>
    <w:rsid w:val="00DB4560"/>
    <w:rsid w:val="00DC3758"/>
    <w:rsid w:val="00DC4E47"/>
    <w:rsid w:val="00DC65C6"/>
    <w:rsid w:val="00DD0EDC"/>
    <w:rsid w:val="00DD2024"/>
    <w:rsid w:val="00DD25BD"/>
    <w:rsid w:val="00DD49F5"/>
    <w:rsid w:val="00DD7B59"/>
    <w:rsid w:val="00DE0928"/>
    <w:rsid w:val="00DE0EC2"/>
    <w:rsid w:val="00DE5D69"/>
    <w:rsid w:val="00DF091D"/>
    <w:rsid w:val="00DF527E"/>
    <w:rsid w:val="00DF7BD1"/>
    <w:rsid w:val="00E04C01"/>
    <w:rsid w:val="00E05E45"/>
    <w:rsid w:val="00E07920"/>
    <w:rsid w:val="00E14CB4"/>
    <w:rsid w:val="00E2004E"/>
    <w:rsid w:val="00E208B3"/>
    <w:rsid w:val="00E215C8"/>
    <w:rsid w:val="00E31081"/>
    <w:rsid w:val="00E31C7C"/>
    <w:rsid w:val="00E333ED"/>
    <w:rsid w:val="00E466AB"/>
    <w:rsid w:val="00E5403C"/>
    <w:rsid w:val="00E55C9D"/>
    <w:rsid w:val="00E57EFA"/>
    <w:rsid w:val="00E63EAC"/>
    <w:rsid w:val="00E76AFF"/>
    <w:rsid w:val="00E77655"/>
    <w:rsid w:val="00E7797B"/>
    <w:rsid w:val="00E9180C"/>
    <w:rsid w:val="00E92AAA"/>
    <w:rsid w:val="00EA0D10"/>
    <w:rsid w:val="00EA2647"/>
    <w:rsid w:val="00EA2F24"/>
    <w:rsid w:val="00EB6519"/>
    <w:rsid w:val="00EB6FF6"/>
    <w:rsid w:val="00EC37C7"/>
    <w:rsid w:val="00EE31F8"/>
    <w:rsid w:val="00EE3714"/>
    <w:rsid w:val="00EE45CB"/>
    <w:rsid w:val="00EF433C"/>
    <w:rsid w:val="00F02C33"/>
    <w:rsid w:val="00F064B9"/>
    <w:rsid w:val="00F0715D"/>
    <w:rsid w:val="00F10B50"/>
    <w:rsid w:val="00F12EBD"/>
    <w:rsid w:val="00F16E3E"/>
    <w:rsid w:val="00F17531"/>
    <w:rsid w:val="00F21073"/>
    <w:rsid w:val="00F27DE9"/>
    <w:rsid w:val="00F34DEF"/>
    <w:rsid w:val="00F42632"/>
    <w:rsid w:val="00F4711E"/>
    <w:rsid w:val="00F60D14"/>
    <w:rsid w:val="00F7218E"/>
    <w:rsid w:val="00F732DA"/>
    <w:rsid w:val="00F7342F"/>
    <w:rsid w:val="00F73CD4"/>
    <w:rsid w:val="00F74697"/>
    <w:rsid w:val="00F81E91"/>
    <w:rsid w:val="00F83D3A"/>
    <w:rsid w:val="00F90770"/>
    <w:rsid w:val="00F924AC"/>
    <w:rsid w:val="00FA14CE"/>
    <w:rsid w:val="00FA70FD"/>
    <w:rsid w:val="00FB0C72"/>
    <w:rsid w:val="00FC135E"/>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15C6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4A369C"/>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1">
    <w:name w:val="3"/>
    <w:basedOn w:val="a"/>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8D61E7"/>
    <w:pPr>
      <w:spacing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uiPriority w:val="1"/>
    <w:qFormat/>
    <w:rsid w:val="008B5112"/>
    <w:rPr>
      <w:sz w:val="24"/>
      <w:szCs w:val="24"/>
    </w:rPr>
  </w:style>
  <w:style w:type="table" w:styleId="ae">
    <w:name w:val="Table Grid"/>
    <w:basedOn w:val="a1"/>
    <w:uiPriority w:val="59"/>
    <w:rsid w:val="00FC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aliases w:val="Рисунок,таблица"/>
    <w:basedOn w:val="a"/>
    <w:next w:val="a"/>
    <w:link w:val="af0"/>
    <w:uiPriority w:val="11"/>
    <w:qFormat/>
    <w:locked/>
    <w:rsid w:val="008D50A3"/>
    <w:pPr>
      <w:numPr>
        <w:ilvl w:val="1"/>
      </w:numPr>
      <w:ind w:firstLine="397"/>
      <w:jc w:val="center"/>
    </w:pPr>
    <w:rPr>
      <w:rFonts w:eastAsiaTheme="majorEastAsia" w:cstheme="majorBidi"/>
      <w:b/>
      <w:iCs/>
      <w:sz w:val="20"/>
      <w:lang w:eastAsia="en-US"/>
    </w:rPr>
  </w:style>
  <w:style w:type="character" w:customStyle="1" w:styleId="af0">
    <w:name w:val="Подзаголовок Знак"/>
    <w:aliases w:val="Рисунок Знак,таблица Знак"/>
    <w:basedOn w:val="a0"/>
    <w:link w:val="af"/>
    <w:uiPriority w:val="11"/>
    <w:rsid w:val="008D50A3"/>
    <w:rPr>
      <w:rFonts w:eastAsiaTheme="majorEastAsia" w:cstheme="majorBidi"/>
      <w:b/>
      <w:iCs/>
      <w:szCs w:val="24"/>
      <w:lang w:eastAsia="en-US"/>
    </w:rPr>
  </w:style>
  <w:style w:type="paragraph" w:styleId="af1">
    <w:name w:val="Document Map"/>
    <w:basedOn w:val="a"/>
    <w:link w:val="af2"/>
    <w:uiPriority w:val="99"/>
    <w:semiHidden/>
    <w:unhideWhenUsed/>
    <w:rsid w:val="00C05944"/>
    <w:rPr>
      <w:rFonts w:ascii="Tahoma" w:hAnsi="Tahoma" w:cs="Tahoma"/>
      <w:sz w:val="16"/>
      <w:szCs w:val="16"/>
    </w:rPr>
  </w:style>
  <w:style w:type="character" w:customStyle="1" w:styleId="af2">
    <w:name w:val="Схема документа Знак"/>
    <w:basedOn w:val="a0"/>
    <w:link w:val="af1"/>
    <w:uiPriority w:val="99"/>
    <w:semiHidden/>
    <w:rsid w:val="00C05944"/>
    <w:rPr>
      <w:rFonts w:ascii="Tahoma" w:hAnsi="Tahoma" w:cs="Tahoma"/>
      <w:sz w:val="16"/>
      <w:szCs w:val="16"/>
    </w:rPr>
  </w:style>
  <w:style w:type="character" w:styleId="af3">
    <w:name w:val="annotation reference"/>
    <w:basedOn w:val="a0"/>
    <w:uiPriority w:val="99"/>
    <w:semiHidden/>
    <w:unhideWhenUsed/>
    <w:rsid w:val="00AC32CC"/>
    <w:rPr>
      <w:sz w:val="16"/>
      <w:szCs w:val="16"/>
    </w:rPr>
  </w:style>
  <w:style w:type="paragraph" w:styleId="af4">
    <w:name w:val="annotation text"/>
    <w:basedOn w:val="a"/>
    <w:link w:val="af5"/>
    <w:uiPriority w:val="99"/>
    <w:semiHidden/>
    <w:unhideWhenUsed/>
    <w:rsid w:val="00AC32CC"/>
    <w:rPr>
      <w:sz w:val="20"/>
      <w:szCs w:val="20"/>
    </w:rPr>
  </w:style>
  <w:style w:type="character" w:customStyle="1" w:styleId="af5">
    <w:name w:val="Текст примечания Знак"/>
    <w:basedOn w:val="a0"/>
    <w:link w:val="af4"/>
    <w:uiPriority w:val="99"/>
    <w:semiHidden/>
    <w:rsid w:val="00AC32CC"/>
  </w:style>
  <w:style w:type="paragraph" w:styleId="af6">
    <w:name w:val="annotation subject"/>
    <w:basedOn w:val="af4"/>
    <w:next w:val="af4"/>
    <w:link w:val="af7"/>
    <w:uiPriority w:val="99"/>
    <w:semiHidden/>
    <w:unhideWhenUsed/>
    <w:rsid w:val="00AC32CC"/>
    <w:rPr>
      <w:b/>
      <w:bCs/>
    </w:rPr>
  </w:style>
  <w:style w:type="character" w:customStyle="1" w:styleId="af7">
    <w:name w:val="Тема примечания Знак"/>
    <w:basedOn w:val="af5"/>
    <w:link w:val="af6"/>
    <w:uiPriority w:val="99"/>
    <w:semiHidden/>
    <w:rsid w:val="00AC32CC"/>
    <w:rPr>
      <w:b/>
      <w:bCs/>
    </w:rPr>
  </w:style>
  <w:style w:type="paragraph" w:styleId="af8">
    <w:name w:val="Normal (Web)"/>
    <w:basedOn w:val="a"/>
    <w:uiPriority w:val="99"/>
    <w:semiHidden/>
    <w:unhideWhenUsed/>
    <w:rsid w:val="0040401E"/>
    <w:pPr>
      <w:spacing w:before="100" w:beforeAutospacing="1" w:after="100" w:afterAutospacing="1"/>
    </w:pPr>
  </w:style>
  <w:style w:type="character" w:styleId="af9">
    <w:name w:val="Strong"/>
    <w:basedOn w:val="a0"/>
    <w:uiPriority w:val="22"/>
    <w:qFormat/>
    <w:locked/>
    <w:rsid w:val="0040401E"/>
    <w:rPr>
      <w:b/>
      <w:bCs/>
    </w:rPr>
  </w:style>
  <w:style w:type="character" w:styleId="afa">
    <w:name w:val="Emphasis"/>
    <w:basedOn w:val="a0"/>
    <w:uiPriority w:val="20"/>
    <w:qFormat/>
    <w:locked/>
    <w:rsid w:val="00AB6416"/>
    <w:rPr>
      <w:i/>
      <w:iCs/>
    </w:rPr>
  </w:style>
  <w:style w:type="paragraph" w:styleId="afb">
    <w:name w:val="header"/>
    <w:basedOn w:val="a"/>
    <w:link w:val="afc"/>
    <w:uiPriority w:val="99"/>
    <w:unhideWhenUsed/>
    <w:rsid w:val="004A369C"/>
    <w:pPr>
      <w:tabs>
        <w:tab w:val="center" w:pos="4677"/>
        <w:tab w:val="right" w:pos="9355"/>
      </w:tabs>
    </w:pPr>
  </w:style>
  <w:style w:type="character" w:customStyle="1" w:styleId="afc">
    <w:name w:val="Верхний колонтитул Знак"/>
    <w:basedOn w:val="a0"/>
    <w:link w:val="afb"/>
    <w:uiPriority w:val="99"/>
    <w:rsid w:val="004A369C"/>
    <w:rPr>
      <w:sz w:val="24"/>
      <w:szCs w:val="24"/>
    </w:rPr>
  </w:style>
  <w:style w:type="paragraph" w:styleId="afd">
    <w:name w:val="footer"/>
    <w:basedOn w:val="a"/>
    <w:link w:val="afe"/>
    <w:uiPriority w:val="99"/>
    <w:unhideWhenUsed/>
    <w:rsid w:val="004A369C"/>
    <w:pPr>
      <w:tabs>
        <w:tab w:val="center" w:pos="4677"/>
        <w:tab w:val="right" w:pos="9355"/>
      </w:tabs>
    </w:pPr>
  </w:style>
  <w:style w:type="character" w:customStyle="1" w:styleId="afe">
    <w:name w:val="Нижний колонтитул Знак"/>
    <w:basedOn w:val="a0"/>
    <w:link w:val="afd"/>
    <w:uiPriority w:val="99"/>
    <w:rsid w:val="004A369C"/>
    <w:rPr>
      <w:sz w:val="24"/>
      <w:szCs w:val="24"/>
    </w:rPr>
  </w:style>
  <w:style w:type="character" w:customStyle="1" w:styleId="30">
    <w:name w:val="Заголовок 3 Знак"/>
    <w:basedOn w:val="a0"/>
    <w:link w:val="3"/>
    <w:semiHidden/>
    <w:rsid w:val="004A369C"/>
    <w:rPr>
      <w:rFonts w:asciiTheme="majorHAnsi" w:eastAsiaTheme="majorEastAsia" w:hAnsiTheme="majorHAnsi" w:cstheme="majorBidi"/>
      <w:color w:val="1F4D78" w:themeColor="accent1" w:themeShade="7F"/>
      <w:sz w:val="24"/>
      <w:szCs w:val="24"/>
    </w:rPr>
  </w:style>
  <w:style w:type="character" w:styleId="aff">
    <w:name w:val="Unresolved Mention"/>
    <w:basedOn w:val="a0"/>
    <w:uiPriority w:val="99"/>
    <w:semiHidden/>
    <w:unhideWhenUsed/>
    <w:rsid w:val="00C60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74255">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446781625">
      <w:bodyDiv w:val="1"/>
      <w:marLeft w:val="0"/>
      <w:marRight w:val="0"/>
      <w:marTop w:val="0"/>
      <w:marBottom w:val="0"/>
      <w:divBdr>
        <w:top w:val="none" w:sz="0" w:space="0" w:color="auto"/>
        <w:left w:val="none" w:sz="0" w:space="0" w:color="auto"/>
        <w:bottom w:val="none" w:sz="0" w:space="0" w:color="auto"/>
        <w:right w:val="none" w:sz="0" w:space="0" w:color="auto"/>
      </w:divBdr>
      <w:divsChild>
        <w:div w:id="1858540967">
          <w:marLeft w:val="0"/>
          <w:marRight w:val="0"/>
          <w:marTop w:val="0"/>
          <w:marBottom w:val="0"/>
          <w:divBdr>
            <w:top w:val="none" w:sz="0" w:space="0" w:color="auto"/>
            <w:left w:val="none" w:sz="0" w:space="0" w:color="auto"/>
            <w:bottom w:val="none" w:sz="0" w:space="0" w:color="auto"/>
            <w:right w:val="none" w:sz="0" w:space="0" w:color="auto"/>
          </w:divBdr>
          <w:divsChild>
            <w:div w:id="174655655">
              <w:marLeft w:val="0"/>
              <w:marRight w:val="0"/>
              <w:marTop w:val="0"/>
              <w:marBottom w:val="0"/>
              <w:divBdr>
                <w:top w:val="none" w:sz="0" w:space="0" w:color="auto"/>
                <w:left w:val="none" w:sz="0" w:space="0" w:color="auto"/>
                <w:bottom w:val="none" w:sz="0" w:space="0" w:color="auto"/>
                <w:right w:val="none" w:sz="0" w:space="0" w:color="auto"/>
              </w:divBdr>
              <w:divsChild>
                <w:div w:id="12189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30330">
          <w:marLeft w:val="0"/>
          <w:marRight w:val="0"/>
          <w:marTop w:val="225"/>
          <w:marBottom w:val="0"/>
          <w:divBdr>
            <w:top w:val="none" w:sz="0" w:space="0" w:color="auto"/>
            <w:left w:val="none" w:sz="0" w:space="0" w:color="auto"/>
            <w:bottom w:val="none" w:sz="0" w:space="0" w:color="auto"/>
            <w:right w:val="none" w:sz="0" w:space="0" w:color="auto"/>
          </w:divBdr>
          <w:divsChild>
            <w:div w:id="742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953633621">
      <w:bodyDiv w:val="1"/>
      <w:marLeft w:val="0"/>
      <w:marRight w:val="0"/>
      <w:marTop w:val="0"/>
      <w:marBottom w:val="0"/>
      <w:divBdr>
        <w:top w:val="none" w:sz="0" w:space="0" w:color="auto"/>
        <w:left w:val="none" w:sz="0" w:space="0" w:color="auto"/>
        <w:bottom w:val="none" w:sz="0" w:space="0" w:color="auto"/>
        <w:right w:val="none" w:sz="0" w:space="0" w:color="auto"/>
      </w:divBdr>
      <w:divsChild>
        <w:div w:id="124085423">
          <w:marLeft w:val="0"/>
          <w:marRight w:val="0"/>
          <w:marTop w:val="165"/>
          <w:marBottom w:val="285"/>
          <w:divBdr>
            <w:top w:val="none" w:sz="0" w:space="0" w:color="auto"/>
            <w:left w:val="none" w:sz="0" w:space="0" w:color="auto"/>
            <w:bottom w:val="none" w:sz="0" w:space="0" w:color="auto"/>
            <w:right w:val="none" w:sz="0" w:space="0" w:color="auto"/>
          </w:divBdr>
        </w:div>
      </w:divsChild>
    </w:div>
    <w:div w:id="1052465542">
      <w:bodyDiv w:val="1"/>
      <w:marLeft w:val="0"/>
      <w:marRight w:val="0"/>
      <w:marTop w:val="0"/>
      <w:marBottom w:val="0"/>
      <w:divBdr>
        <w:top w:val="none" w:sz="0" w:space="0" w:color="auto"/>
        <w:left w:val="none" w:sz="0" w:space="0" w:color="auto"/>
        <w:bottom w:val="none" w:sz="0" w:space="0" w:color="auto"/>
        <w:right w:val="none" w:sz="0" w:space="0" w:color="auto"/>
      </w:divBdr>
    </w:div>
    <w:div w:id="1063872704">
      <w:bodyDiv w:val="1"/>
      <w:marLeft w:val="0"/>
      <w:marRight w:val="0"/>
      <w:marTop w:val="0"/>
      <w:marBottom w:val="0"/>
      <w:divBdr>
        <w:top w:val="none" w:sz="0" w:space="0" w:color="auto"/>
        <w:left w:val="none" w:sz="0" w:space="0" w:color="auto"/>
        <w:bottom w:val="none" w:sz="0" w:space="0" w:color="auto"/>
        <w:right w:val="none" w:sz="0" w:space="0" w:color="auto"/>
      </w:divBdr>
      <w:divsChild>
        <w:div w:id="1930846995">
          <w:marLeft w:val="0"/>
          <w:marRight w:val="0"/>
          <w:marTop w:val="0"/>
          <w:marBottom w:val="300"/>
          <w:divBdr>
            <w:top w:val="none" w:sz="0" w:space="0" w:color="auto"/>
            <w:left w:val="none" w:sz="0" w:space="0" w:color="auto"/>
            <w:bottom w:val="none" w:sz="0" w:space="0" w:color="auto"/>
            <w:right w:val="none" w:sz="0" w:space="0" w:color="auto"/>
          </w:divBdr>
          <w:divsChild>
            <w:div w:id="822618835">
              <w:marLeft w:val="0"/>
              <w:marRight w:val="0"/>
              <w:marTop w:val="0"/>
              <w:marBottom w:val="0"/>
              <w:divBdr>
                <w:top w:val="none" w:sz="0" w:space="0" w:color="auto"/>
                <w:left w:val="none" w:sz="0" w:space="0" w:color="auto"/>
                <w:bottom w:val="none" w:sz="0" w:space="0" w:color="auto"/>
                <w:right w:val="none" w:sz="0" w:space="0" w:color="auto"/>
              </w:divBdr>
            </w:div>
          </w:divsChild>
        </w:div>
        <w:div w:id="113133701">
          <w:marLeft w:val="0"/>
          <w:marRight w:val="0"/>
          <w:marTop w:val="0"/>
          <w:marBottom w:val="300"/>
          <w:divBdr>
            <w:top w:val="none" w:sz="0" w:space="0" w:color="auto"/>
            <w:left w:val="none" w:sz="0" w:space="0" w:color="auto"/>
            <w:bottom w:val="none" w:sz="0" w:space="0" w:color="auto"/>
            <w:right w:val="none" w:sz="0" w:space="0" w:color="auto"/>
          </w:divBdr>
          <w:divsChild>
            <w:div w:id="19697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 w:id="17086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journal.kz" TargetMode="External"/><Relationship Id="rId13" Type="http://schemas.openxmlformats.org/officeDocument/2006/relationships/hyperlink" Target="mailto:dim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ik@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ajournal.kz" TargetMode="External"/><Relationship Id="rId4" Type="http://schemas.openxmlformats.org/officeDocument/2006/relationships/settings" Target="settings.xml"/><Relationship Id="rId9" Type="http://schemas.openxmlformats.org/officeDocument/2006/relationships/hyperlink" Target="https://cajournal.k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7D54-7DB5-4F49-A7C5-F127ABCF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1480</Words>
  <Characters>8441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9902</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Павел</dc:creator>
  <cp:keywords/>
  <cp:lastModifiedBy>Aivar Sakhipov</cp:lastModifiedBy>
  <cp:revision>11</cp:revision>
  <cp:lastPrinted>2014-10-14T06:14:00Z</cp:lastPrinted>
  <dcterms:created xsi:type="dcterms:W3CDTF">2019-10-03T05:02:00Z</dcterms:created>
  <dcterms:modified xsi:type="dcterms:W3CDTF">2023-07-20T07:30:00Z</dcterms:modified>
</cp:coreProperties>
</file>