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54E8" w14:textId="77777777" w:rsidR="004B4D01" w:rsidRDefault="007A4F07" w:rsidP="00B64CE7">
      <w:pPr>
        <w:spacing w:line="360" w:lineRule="auto"/>
        <w:ind w:firstLine="0"/>
        <w:rPr>
          <w:b/>
          <w:sz w:val="28"/>
        </w:rPr>
      </w:pPr>
      <w:r w:rsidRPr="00B64CE7">
        <w:rPr>
          <w:b/>
          <w:sz w:val="28"/>
        </w:rPr>
        <w:t>УДК 347.1</w:t>
      </w:r>
    </w:p>
    <w:p w14:paraId="0160044E" w14:textId="313F967B" w:rsidR="00B64CE7" w:rsidRPr="00CD0756" w:rsidRDefault="00CD0756" w:rsidP="004C56A4">
      <w:pPr>
        <w:spacing w:line="360" w:lineRule="auto"/>
        <w:ind w:firstLine="0"/>
        <w:jc w:val="right"/>
        <w:rPr>
          <w:b/>
          <w:sz w:val="28"/>
          <w:lang w:val="kk-KZ"/>
        </w:rPr>
      </w:pPr>
      <w:r>
        <w:rPr>
          <w:b/>
          <w:sz w:val="28"/>
          <w:lang w:val="kk-KZ"/>
        </w:rPr>
        <w:t>Сериков Аман Аманович</w:t>
      </w:r>
    </w:p>
    <w:p w14:paraId="5B91C467" w14:textId="4575DC46" w:rsidR="00B64CE7" w:rsidRDefault="00B64CE7" w:rsidP="004C56A4">
      <w:pPr>
        <w:spacing w:line="360" w:lineRule="auto"/>
        <w:ind w:firstLine="0"/>
        <w:jc w:val="right"/>
        <w:rPr>
          <w:sz w:val="28"/>
        </w:rPr>
      </w:pPr>
      <w:r>
        <w:rPr>
          <w:sz w:val="28"/>
        </w:rPr>
        <w:t>д.</w:t>
      </w:r>
      <w:r w:rsidR="001134BC">
        <w:rPr>
          <w:sz w:val="28"/>
        </w:rPr>
        <w:t>ф.-м</w:t>
      </w:r>
      <w:r>
        <w:rPr>
          <w:sz w:val="28"/>
        </w:rPr>
        <w:t xml:space="preserve">.н., доцент кафедры </w:t>
      </w:r>
      <w:r w:rsidR="001134BC">
        <w:rPr>
          <w:sz w:val="28"/>
        </w:rPr>
        <w:t>информационных технологий</w:t>
      </w:r>
    </w:p>
    <w:p w14:paraId="022899BC" w14:textId="77777777" w:rsidR="00B64CE7" w:rsidRDefault="00C30EBD" w:rsidP="004C56A4">
      <w:pPr>
        <w:spacing w:line="360" w:lineRule="auto"/>
        <w:ind w:firstLine="0"/>
        <w:jc w:val="right"/>
        <w:rPr>
          <w:sz w:val="28"/>
        </w:rPr>
      </w:pPr>
      <w:r>
        <w:rPr>
          <w:sz w:val="28"/>
        </w:rPr>
        <w:t xml:space="preserve">Евразийский </w:t>
      </w:r>
      <w:r w:rsidR="00B64CE7">
        <w:rPr>
          <w:sz w:val="28"/>
        </w:rPr>
        <w:t>государственный университет</w:t>
      </w:r>
    </w:p>
    <w:p w14:paraId="6A9E78F7" w14:textId="11FC4043" w:rsidR="00B64CE7" w:rsidRDefault="00B64CE7" w:rsidP="004C56A4">
      <w:pPr>
        <w:spacing w:line="360" w:lineRule="auto"/>
        <w:ind w:firstLine="0"/>
        <w:jc w:val="right"/>
        <w:rPr>
          <w:sz w:val="28"/>
        </w:rPr>
      </w:pPr>
      <w:r>
        <w:rPr>
          <w:sz w:val="28"/>
        </w:rPr>
        <w:t xml:space="preserve">(г. </w:t>
      </w:r>
      <w:r w:rsidR="00C30EBD">
        <w:rPr>
          <w:sz w:val="28"/>
        </w:rPr>
        <w:t>Астана</w:t>
      </w:r>
      <w:r w:rsidR="0007104C">
        <w:rPr>
          <w:sz w:val="28"/>
        </w:rPr>
        <w:t xml:space="preserve">, </w:t>
      </w:r>
      <w:r w:rsidR="0007104C">
        <w:rPr>
          <w:sz w:val="28"/>
        </w:rPr>
        <w:t>Казахстан</w:t>
      </w:r>
      <w:r>
        <w:rPr>
          <w:sz w:val="28"/>
        </w:rPr>
        <w:t>)</w:t>
      </w:r>
    </w:p>
    <w:p w14:paraId="5C939A5C" w14:textId="77777777" w:rsidR="00B64CE7" w:rsidRDefault="00B64CE7" w:rsidP="004C56A4">
      <w:pPr>
        <w:spacing w:line="360" w:lineRule="auto"/>
        <w:ind w:firstLine="0"/>
        <w:jc w:val="right"/>
        <w:rPr>
          <w:sz w:val="28"/>
        </w:rPr>
      </w:pPr>
    </w:p>
    <w:p w14:paraId="2595AB38" w14:textId="7FBE1EA2" w:rsidR="00B64CE7" w:rsidRPr="00CD0756" w:rsidRDefault="00CD0756" w:rsidP="004C56A4">
      <w:pPr>
        <w:spacing w:line="360" w:lineRule="auto"/>
        <w:ind w:firstLine="0"/>
        <w:jc w:val="right"/>
        <w:rPr>
          <w:b/>
          <w:sz w:val="28"/>
          <w:lang w:val="kk-KZ"/>
        </w:rPr>
      </w:pPr>
      <w:r>
        <w:rPr>
          <w:b/>
          <w:sz w:val="28"/>
          <w:lang w:val="kk-KZ"/>
        </w:rPr>
        <w:t>Юсупов Дмитрий Алимович</w:t>
      </w:r>
    </w:p>
    <w:p w14:paraId="79D6371E" w14:textId="0F12ACF9" w:rsidR="00B64CE7" w:rsidRDefault="001134BC" w:rsidP="001134BC">
      <w:pPr>
        <w:spacing w:line="360" w:lineRule="auto"/>
        <w:ind w:firstLine="0"/>
        <w:jc w:val="right"/>
        <w:rPr>
          <w:sz w:val="28"/>
        </w:rPr>
      </w:pPr>
      <w:r>
        <w:rPr>
          <w:sz w:val="28"/>
        </w:rPr>
        <w:t>м</w:t>
      </w:r>
      <w:r w:rsidR="00B64CE7">
        <w:rPr>
          <w:sz w:val="28"/>
        </w:rPr>
        <w:t>.</w:t>
      </w:r>
      <w:r>
        <w:rPr>
          <w:sz w:val="28"/>
        </w:rPr>
        <w:t>п</w:t>
      </w:r>
      <w:r w:rsidR="00B64CE7">
        <w:rPr>
          <w:sz w:val="28"/>
        </w:rPr>
        <w:t xml:space="preserve">.н., </w:t>
      </w:r>
      <w:r>
        <w:rPr>
          <w:sz w:val="28"/>
        </w:rPr>
        <w:t>преподаватель информационных технологий</w:t>
      </w:r>
    </w:p>
    <w:p w14:paraId="2A0D6772" w14:textId="77777777" w:rsidR="00C30EBD" w:rsidRDefault="00C30EBD" w:rsidP="004C56A4">
      <w:pPr>
        <w:spacing w:line="360" w:lineRule="auto"/>
        <w:ind w:firstLine="0"/>
        <w:jc w:val="right"/>
        <w:rPr>
          <w:sz w:val="28"/>
        </w:rPr>
      </w:pPr>
      <w:r>
        <w:rPr>
          <w:sz w:val="28"/>
        </w:rPr>
        <w:t>Евразийский государственный университет</w:t>
      </w:r>
    </w:p>
    <w:p w14:paraId="4A63CF2A" w14:textId="77777777" w:rsidR="0007104C" w:rsidRDefault="0007104C" w:rsidP="0007104C">
      <w:pPr>
        <w:spacing w:line="360" w:lineRule="auto"/>
        <w:ind w:firstLine="0"/>
        <w:jc w:val="right"/>
        <w:rPr>
          <w:sz w:val="28"/>
        </w:rPr>
      </w:pPr>
      <w:r>
        <w:rPr>
          <w:sz w:val="28"/>
        </w:rPr>
        <w:t>(г. Астана, Казахстан)</w:t>
      </w:r>
    </w:p>
    <w:p w14:paraId="2523E6B8" w14:textId="77777777" w:rsidR="00E538D0" w:rsidRDefault="00E538D0" w:rsidP="00B648DC">
      <w:pPr>
        <w:ind w:firstLine="0"/>
        <w:jc w:val="center"/>
        <w:rPr>
          <w:sz w:val="28"/>
        </w:rPr>
      </w:pPr>
    </w:p>
    <w:p w14:paraId="1FEE36E5" w14:textId="77777777" w:rsidR="00E538D0" w:rsidRPr="00276143" w:rsidRDefault="00E538D0" w:rsidP="00E538D0">
      <w:pPr>
        <w:pStyle w:val="a6"/>
        <w:spacing w:line="360" w:lineRule="auto"/>
        <w:ind w:firstLine="708"/>
        <w:jc w:val="center"/>
        <w:rPr>
          <w:b/>
          <w:sz w:val="28"/>
          <w:szCs w:val="28"/>
        </w:rPr>
      </w:pPr>
      <w:r w:rsidRPr="00276143">
        <w:rPr>
          <w:b/>
          <w:sz w:val="28"/>
          <w:szCs w:val="28"/>
        </w:rPr>
        <w:t>БЛОКЧЕЙН-ТЕХНОЛОГИИ В МИРЕ КРИПТОВАЛЮТ</w:t>
      </w:r>
    </w:p>
    <w:p w14:paraId="68207C97" w14:textId="77777777" w:rsidR="00E538D0" w:rsidRDefault="00E538D0" w:rsidP="00E538D0">
      <w:pPr>
        <w:pStyle w:val="a6"/>
        <w:spacing w:line="360" w:lineRule="auto"/>
        <w:ind w:firstLine="708"/>
        <w:jc w:val="both"/>
        <w:rPr>
          <w:b/>
          <w:iCs/>
          <w:sz w:val="28"/>
          <w:szCs w:val="32"/>
        </w:rPr>
      </w:pPr>
    </w:p>
    <w:p w14:paraId="3495F3CC" w14:textId="7BCC4FDB" w:rsidR="00E538D0" w:rsidRPr="00E538D0" w:rsidRDefault="00E538D0" w:rsidP="00E538D0">
      <w:pPr>
        <w:pStyle w:val="a6"/>
        <w:spacing w:line="360" w:lineRule="auto"/>
        <w:ind w:firstLine="708"/>
        <w:jc w:val="both"/>
        <w:rPr>
          <w:iCs/>
          <w:sz w:val="28"/>
          <w:szCs w:val="32"/>
        </w:rPr>
      </w:pPr>
      <w:r w:rsidRPr="00E538D0">
        <w:rPr>
          <w:b/>
          <w:iCs/>
          <w:sz w:val="28"/>
          <w:szCs w:val="32"/>
        </w:rPr>
        <w:t>Аннотация:</w:t>
      </w:r>
      <w:r w:rsidRPr="00E538D0">
        <w:rPr>
          <w:iCs/>
          <w:sz w:val="28"/>
          <w:szCs w:val="32"/>
        </w:rPr>
        <w:t xml:space="preserve"> Одной из последних новшеств современного мира стало появление особого вида валют, который получил название «криптовалюта». Многие разделяются во мнении о сущности данного денежного суррогата и о перспективах ее развития. В статье рассмотрены теоретические аспекты функционирования криптовалют на базе блокчейн технологий.</w:t>
      </w:r>
    </w:p>
    <w:p w14:paraId="33F6A8BD" w14:textId="77777777" w:rsidR="00E538D0" w:rsidRPr="00E538D0" w:rsidRDefault="00E538D0" w:rsidP="00E538D0">
      <w:pPr>
        <w:pStyle w:val="a6"/>
        <w:spacing w:line="360" w:lineRule="auto"/>
        <w:ind w:firstLine="708"/>
        <w:jc w:val="both"/>
        <w:rPr>
          <w:iCs/>
          <w:sz w:val="28"/>
          <w:szCs w:val="32"/>
        </w:rPr>
      </w:pPr>
      <w:r w:rsidRPr="00E538D0">
        <w:rPr>
          <w:b/>
          <w:iCs/>
          <w:sz w:val="28"/>
          <w:szCs w:val="32"/>
        </w:rPr>
        <w:t>Ключевые слова</w:t>
      </w:r>
      <w:r w:rsidRPr="00E538D0">
        <w:rPr>
          <w:iCs/>
          <w:sz w:val="28"/>
          <w:szCs w:val="32"/>
        </w:rPr>
        <w:t xml:space="preserve">: блокчейн, криптовалюта, </w:t>
      </w:r>
      <w:r w:rsidRPr="00E538D0">
        <w:rPr>
          <w:iCs/>
          <w:sz w:val="28"/>
          <w:szCs w:val="32"/>
          <w:lang w:val="en-US"/>
        </w:rPr>
        <w:t>bitcoin</w:t>
      </w:r>
    </w:p>
    <w:p w14:paraId="398343C9" w14:textId="77777777" w:rsidR="00E538D0" w:rsidRDefault="00E538D0" w:rsidP="00E538D0">
      <w:pPr>
        <w:widowControl w:val="0"/>
        <w:autoSpaceDE w:val="0"/>
        <w:autoSpaceDN w:val="0"/>
        <w:spacing w:line="360" w:lineRule="auto"/>
        <w:ind w:firstLine="708"/>
        <w:rPr>
          <w:rFonts w:eastAsia="Times New Roman" w:cs="Times New Roman"/>
          <w:sz w:val="28"/>
          <w:szCs w:val="28"/>
        </w:rPr>
      </w:pPr>
    </w:p>
    <w:p w14:paraId="0D898B40" w14:textId="28BAD8D8" w:rsidR="00451825" w:rsidRPr="00276143" w:rsidRDefault="00451825" w:rsidP="00451825">
      <w:pPr>
        <w:widowControl w:val="0"/>
        <w:autoSpaceDE w:val="0"/>
        <w:autoSpaceDN w:val="0"/>
        <w:spacing w:line="360" w:lineRule="auto"/>
        <w:ind w:firstLine="708"/>
        <w:rPr>
          <w:rFonts w:eastAsia="Times New Roman" w:cs="Times New Roman"/>
          <w:sz w:val="28"/>
          <w:szCs w:val="28"/>
        </w:rPr>
      </w:pPr>
      <w:r w:rsidRPr="00276143">
        <w:rPr>
          <w:rFonts w:eastAsia="Times New Roman" w:cs="Times New Roman"/>
          <w:sz w:val="28"/>
          <w:szCs w:val="28"/>
        </w:rPr>
        <w:t>Развитие сети Интернет, технологических процессинговых инноваций и современных средств шифрования привели к созданию новой формы электронных денег – криптовалюты. Ее появление обусловлено желанием юридических и физических лиц получить дополнительный источник денежных средств, а также проводить финансовые сделки конфиденциально, без посредников. В последнее время довольно часто виртуальные торговые площадки, специальные сети, интернет-сообщества формируют свои платежные системы и распространяют собственные цифровые валюты для обмена товаров и услуг</w:t>
      </w:r>
      <w:r>
        <w:rPr>
          <w:rFonts w:eastAsia="Times New Roman" w:cs="Times New Roman"/>
          <w:sz w:val="28"/>
          <w:szCs w:val="28"/>
        </w:rPr>
        <w:t xml:space="preserve"> </w:t>
      </w:r>
      <w:r w:rsidRPr="00E538D0">
        <w:rPr>
          <w:rFonts w:eastAsia="Times New Roman" w:cs="Times New Roman"/>
          <w:sz w:val="28"/>
          <w:szCs w:val="28"/>
        </w:rPr>
        <w:t>[1]</w:t>
      </w:r>
      <w:r w:rsidRPr="00276143">
        <w:rPr>
          <w:rFonts w:eastAsia="Times New Roman" w:cs="Times New Roman"/>
          <w:sz w:val="28"/>
          <w:szCs w:val="28"/>
        </w:rPr>
        <w:t>.</w:t>
      </w:r>
    </w:p>
    <w:p w14:paraId="70AFD70F" w14:textId="528A45FF" w:rsidR="00451825" w:rsidRDefault="00451825" w:rsidP="00451825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276143">
        <w:rPr>
          <w:sz w:val="28"/>
          <w:szCs w:val="28"/>
        </w:rPr>
        <w:lastRenderedPageBreak/>
        <w:t>Одной из последних новшеств современного мира стало появление особого вида валют, который получил название «криптовалюта». Многие разделяются во мнении о сущности данного денежного суррогата и о перспективах ее развития</w:t>
      </w:r>
      <w:r w:rsidRPr="00E538D0">
        <w:rPr>
          <w:sz w:val="28"/>
          <w:szCs w:val="28"/>
        </w:rPr>
        <w:t xml:space="preserve"> [2]</w:t>
      </w:r>
      <w:r w:rsidRPr="00276143">
        <w:rPr>
          <w:sz w:val="28"/>
          <w:szCs w:val="28"/>
        </w:rPr>
        <w:t>.</w:t>
      </w:r>
    </w:p>
    <w:p w14:paraId="13C1DFA0" w14:textId="77777777" w:rsidR="00451825" w:rsidRDefault="00451825" w:rsidP="00451825">
      <w:pPr>
        <w:pStyle w:val="a5"/>
        <w:spacing w:line="360" w:lineRule="auto"/>
        <w:ind w:firstLine="0"/>
        <w:jc w:val="both"/>
        <w:rPr>
          <w:szCs w:val="28"/>
        </w:rPr>
      </w:pPr>
    </w:p>
    <w:p w14:paraId="6883E273" w14:textId="73FDBA25" w:rsidR="00451825" w:rsidRPr="00423BBE" w:rsidRDefault="00451825" w:rsidP="00451825">
      <w:pPr>
        <w:pStyle w:val="a5"/>
        <w:spacing w:line="360" w:lineRule="auto"/>
        <w:ind w:firstLine="0"/>
        <w:jc w:val="both"/>
        <w:rPr>
          <w:szCs w:val="28"/>
        </w:rPr>
      </w:pPr>
      <w:r w:rsidRPr="00423BBE">
        <w:rPr>
          <w:szCs w:val="28"/>
        </w:rPr>
        <w:t xml:space="preserve">Таблица 1 – Коэффициенты корреляции между </w:t>
      </w:r>
      <w:r>
        <w:rPr>
          <w:szCs w:val="28"/>
        </w:rPr>
        <w:t>курсов криптовалют</w:t>
      </w:r>
    </w:p>
    <w:p w14:paraId="26934054" w14:textId="77777777" w:rsidR="00451825" w:rsidRPr="00423BBE" w:rsidRDefault="00451825" w:rsidP="00451825">
      <w:pPr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451825" w:rsidRPr="00423BBE" w14:paraId="5152DB02" w14:textId="77777777" w:rsidTr="00451825">
        <w:trPr>
          <w:jc w:val="center"/>
        </w:trPr>
        <w:tc>
          <w:tcPr>
            <w:tcW w:w="3823" w:type="dxa"/>
            <w:shd w:val="clear" w:color="auto" w:fill="auto"/>
          </w:tcPr>
          <w:p w14:paraId="7A17953A" w14:textId="77777777" w:rsidR="00451825" w:rsidRPr="00423BBE" w:rsidRDefault="00451825" w:rsidP="00451825">
            <w:pPr>
              <w:jc w:val="center"/>
              <w:rPr>
                <w:b/>
                <w:sz w:val="28"/>
                <w:szCs w:val="28"/>
              </w:rPr>
            </w:pPr>
            <w:bookmarkStart w:id="0" w:name="_Hlk81083584"/>
            <w:r w:rsidRPr="00423BBE">
              <w:rPr>
                <w:b/>
                <w:sz w:val="28"/>
                <w:szCs w:val="28"/>
              </w:rPr>
              <w:t>Фактор</w:t>
            </w:r>
          </w:p>
        </w:tc>
        <w:tc>
          <w:tcPr>
            <w:tcW w:w="2976" w:type="dxa"/>
          </w:tcPr>
          <w:p w14:paraId="75C4D38B" w14:textId="0702349E" w:rsidR="00451825" w:rsidRPr="00423BBE" w:rsidRDefault="00451825" w:rsidP="00451825">
            <w:pPr>
              <w:ind w:firstLine="1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Биткоин</w:t>
            </w:r>
          </w:p>
        </w:tc>
        <w:tc>
          <w:tcPr>
            <w:tcW w:w="2835" w:type="dxa"/>
            <w:shd w:val="clear" w:color="auto" w:fill="auto"/>
          </w:tcPr>
          <w:p w14:paraId="1AF476E8" w14:textId="46FF18B4" w:rsidR="00451825" w:rsidRPr="00423BBE" w:rsidRDefault="00451825" w:rsidP="0045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Эфириум</w:t>
            </w:r>
          </w:p>
        </w:tc>
      </w:tr>
      <w:tr w:rsidR="00451825" w:rsidRPr="00423BBE" w14:paraId="17981AA8" w14:textId="77777777" w:rsidTr="00451825">
        <w:trPr>
          <w:trHeight w:val="235"/>
          <w:jc w:val="center"/>
        </w:trPr>
        <w:tc>
          <w:tcPr>
            <w:tcW w:w="3823" w:type="dxa"/>
            <w:shd w:val="clear" w:color="auto" w:fill="auto"/>
          </w:tcPr>
          <w:p w14:paraId="72A8C96B" w14:textId="2AB5E7F0" w:rsidR="00451825" w:rsidRPr="00423BBE" w:rsidRDefault="00451825" w:rsidP="00451825">
            <w:pPr>
              <w:ind w:firstLine="0"/>
              <w:jc w:val="left"/>
              <w:rPr>
                <w:sz w:val="28"/>
                <w:szCs w:val="28"/>
              </w:rPr>
            </w:pPr>
            <w:r w:rsidRPr="00423BBE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монет</w:t>
            </w:r>
            <w:r w:rsidRPr="00423BBE">
              <w:rPr>
                <w:sz w:val="28"/>
                <w:szCs w:val="28"/>
              </w:rPr>
              <w:t>(</w:t>
            </w:r>
            <w:r w:rsidRPr="00423BBE">
              <w:rPr>
                <w:i/>
                <w:sz w:val="28"/>
                <w:szCs w:val="28"/>
              </w:rPr>
              <w:t>х</w:t>
            </w:r>
            <w:r w:rsidRPr="00423BBE">
              <w:rPr>
                <w:i/>
                <w:sz w:val="28"/>
                <w:szCs w:val="28"/>
                <w:vertAlign w:val="subscript"/>
              </w:rPr>
              <w:t>1</w:t>
            </w:r>
            <w:r w:rsidRPr="00423BBE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50440B13" w14:textId="3D021D2C" w:rsidR="00451825" w:rsidRPr="00423BBE" w:rsidRDefault="00451825" w:rsidP="0045182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14:paraId="5D69C5D2" w14:textId="77777777" w:rsidR="00451825" w:rsidRPr="00423BBE" w:rsidRDefault="00451825" w:rsidP="00451825">
            <w:pPr>
              <w:ind w:firstLine="0"/>
              <w:jc w:val="left"/>
              <w:rPr>
                <w:sz w:val="28"/>
                <w:szCs w:val="28"/>
              </w:rPr>
            </w:pPr>
            <w:r w:rsidRPr="00423BBE">
              <w:rPr>
                <w:sz w:val="28"/>
                <w:szCs w:val="28"/>
              </w:rPr>
              <w:t>-0,61</w:t>
            </w:r>
          </w:p>
        </w:tc>
      </w:tr>
      <w:tr w:rsidR="00451825" w:rsidRPr="00423BBE" w14:paraId="5606FDDC" w14:textId="77777777" w:rsidTr="00451825">
        <w:trPr>
          <w:trHeight w:val="235"/>
          <w:jc w:val="center"/>
        </w:trPr>
        <w:tc>
          <w:tcPr>
            <w:tcW w:w="3823" w:type="dxa"/>
            <w:shd w:val="clear" w:color="auto" w:fill="auto"/>
          </w:tcPr>
          <w:p w14:paraId="414353B5" w14:textId="77777777" w:rsidR="00451825" w:rsidRPr="00423BBE" w:rsidRDefault="00451825" w:rsidP="00451825">
            <w:pPr>
              <w:ind w:firstLine="0"/>
              <w:jc w:val="left"/>
              <w:rPr>
                <w:sz w:val="28"/>
                <w:szCs w:val="28"/>
              </w:rPr>
            </w:pPr>
            <w:r w:rsidRPr="00423BBE">
              <w:rPr>
                <w:sz w:val="28"/>
                <w:szCs w:val="28"/>
              </w:rPr>
              <w:t>ВВП (</w:t>
            </w:r>
            <w:r w:rsidRPr="00423BBE">
              <w:rPr>
                <w:i/>
                <w:sz w:val="28"/>
                <w:szCs w:val="28"/>
              </w:rPr>
              <w:t>х</w:t>
            </w:r>
            <w:r w:rsidRPr="00423BBE">
              <w:rPr>
                <w:i/>
                <w:sz w:val="28"/>
                <w:szCs w:val="28"/>
                <w:vertAlign w:val="subscript"/>
              </w:rPr>
              <w:t>2</w:t>
            </w:r>
            <w:r w:rsidRPr="00423BBE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4EEF14D4" w14:textId="068AF479" w:rsidR="00451825" w:rsidRPr="00423BBE" w:rsidRDefault="00451825" w:rsidP="0045182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835" w:type="dxa"/>
            <w:shd w:val="clear" w:color="auto" w:fill="auto"/>
          </w:tcPr>
          <w:p w14:paraId="44FEED32" w14:textId="77777777" w:rsidR="00451825" w:rsidRPr="00423BBE" w:rsidRDefault="00451825" w:rsidP="00451825">
            <w:pPr>
              <w:ind w:firstLine="0"/>
              <w:jc w:val="left"/>
              <w:rPr>
                <w:sz w:val="28"/>
                <w:szCs w:val="28"/>
              </w:rPr>
            </w:pPr>
            <w:r w:rsidRPr="00423BBE">
              <w:rPr>
                <w:sz w:val="28"/>
                <w:szCs w:val="28"/>
              </w:rPr>
              <w:t>-0,60</w:t>
            </w:r>
          </w:p>
        </w:tc>
      </w:tr>
      <w:tr w:rsidR="00451825" w:rsidRPr="00423BBE" w14:paraId="030F775E" w14:textId="77777777" w:rsidTr="00451825">
        <w:trPr>
          <w:trHeight w:val="235"/>
          <w:jc w:val="center"/>
        </w:trPr>
        <w:tc>
          <w:tcPr>
            <w:tcW w:w="3823" w:type="dxa"/>
            <w:shd w:val="clear" w:color="auto" w:fill="auto"/>
          </w:tcPr>
          <w:p w14:paraId="6545D06A" w14:textId="77777777" w:rsidR="00451825" w:rsidRPr="00423BBE" w:rsidRDefault="00451825" w:rsidP="00451825">
            <w:pPr>
              <w:ind w:firstLine="0"/>
              <w:jc w:val="left"/>
              <w:rPr>
                <w:sz w:val="28"/>
                <w:szCs w:val="28"/>
              </w:rPr>
            </w:pPr>
            <w:r w:rsidRPr="00423BBE">
              <w:rPr>
                <w:sz w:val="28"/>
                <w:szCs w:val="28"/>
              </w:rPr>
              <w:t>Численность населения (</w:t>
            </w:r>
            <w:r w:rsidRPr="00423BBE">
              <w:rPr>
                <w:i/>
                <w:sz w:val="28"/>
                <w:szCs w:val="28"/>
              </w:rPr>
              <w:t>х</w:t>
            </w:r>
            <w:r w:rsidRPr="00423BBE">
              <w:rPr>
                <w:i/>
                <w:sz w:val="28"/>
                <w:szCs w:val="28"/>
                <w:vertAlign w:val="subscript"/>
              </w:rPr>
              <w:t>3</w:t>
            </w:r>
            <w:r w:rsidRPr="00423BBE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42595723" w14:textId="50E129D4" w:rsidR="00451825" w:rsidRPr="00423BBE" w:rsidRDefault="00451825" w:rsidP="0045182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7870B161" w14:textId="77777777" w:rsidR="00451825" w:rsidRPr="00423BBE" w:rsidRDefault="00451825" w:rsidP="00451825">
            <w:pPr>
              <w:ind w:firstLine="0"/>
              <w:jc w:val="left"/>
              <w:rPr>
                <w:sz w:val="28"/>
                <w:szCs w:val="28"/>
              </w:rPr>
            </w:pPr>
            <w:r w:rsidRPr="00423BBE">
              <w:rPr>
                <w:sz w:val="28"/>
                <w:szCs w:val="28"/>
              </w:rPr>
              <w:t>0,10</w:t>
            </w:r>
          </w:p>
        </w:tc>
      </w:tr>
      <w:bookmarkEnd w:id="0"/>
    </w:tbl>
    <w:p w14:paraId="03630BD2" w14:textId="77777777" w:rsidR="00451825" w:rsidRPr="00276143" w:rsidRDefault="00451825" w:rsidP="00451825">
      <w:pPr>
        <w:pStyle w:val="a6"/>
        <w:spacing w:line="360" w:lineRule="auto"/>
        <w:ind w:firstLine="708"/>
        <w:jc w:val="both"/>
        <w:rPr>
          <w:sz w:val="28"/>
          <w:szCs w:val="28"/>
        </w:rPr>
      </w:pPr>
    </w:p>
    <w:p w14:paraId="09C93363" w14:textId="2C0F53FD" w:rsidR="00451825" w:rsidRDefault="00451825" w:rsidP="00451825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276143">
        <w:rPr>
          <w:sz w:val="28"/>
          <w:szCs w:val="28"/>
        </w:rPr>
        <w:t>В.А. Монахов в своей книги дает определение криптовалюте, как пиринговой платежной системе. Автор предлагает уточняющее определение. Криптовалюта – пиринговая платежная система, использующая одноименную расчетную единицу</w:t>
      </w:r>
      <w:r>
        <w:rPr>
          <w:sz w:val="28"/>
          <w:szCs w:val="28"/>
        </w:rPr>
        <w:t xml:space="preserve"> </w:t>
      </w:r>
      <w:r w:rsidRPr="00451825">
        <w:rPr>
          <w:sz w:val="28"/>
          <w:szCs w:val="28"/>
        </w:rPr>
        <w:t>[3]</w:t>
      </w:r>
      <w:r w:rsidRPr="00276143">
        <w:rPr>
          <w:sz w:val="28"/>
          <w:szCs w:val="28"/>
        </w:rPr>
        <w:t>.</w:t>
      </w:r>
    </w:p>
    <w:p w14:paraId="06C51B00" w14:textId="77777777" w:rsidR="00451825" w:rsidRPr="00276143" w:rsidRDefault="00451825" w:rsidP="00451825">
      <w:pPr>
        <w:pStyle w:val="a6"/>
        <w:spacing w:line="360" w:lineRule="auto"/>
        <w:ind w:firstLine="708"/>
        <w:jc w:val="both"/>
        <w:rPr>
          <w:sz w:val="28"/>
          <w:szCs w:val="28"/>
        </w:rPr>
      </w:pPr>
    </w:p>
    <w:p w14:paraId="52A98281" w14:textId="77777777" w:rsidR="00451825" w:rsidRPr="00276143" w:rsidRDefault="00451825" w:rsidP="00451825">
      <w:pPr>
        <w:pStyle w:val="a6"/>
        <w:spacing w:line="360" w:lineRule="auto"/>
        <w:jc w:val="center"/>
        <w:rPr>
          <w:sz w:val="28"/>
          <w:szCs w:val="28"/>
        </w:rPr>
      </w:pPr>
      <w:r w:rsidRPr="00276143">
        <w:rPr>
          <w:noProof/>
          <w:sz w:val="28"/>
          <w:szCs w:val="28"/>
        </w:rPr>
        <w:drawing>
          <wp:inline distT="0" distB="0" distL="0" distR="0" wp14:anchorId="5F040814" wp14:editId="38B6C6CD">
            <wp:extent cx="5530793" cy="21526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689" cy="215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067F1" w14:textId="77777777" w:rsidR="00451825" w:rsidRPr="00276143" w:rsidRDefault="00451825" w:rsidP="00451825">
      <w:pPr>
        <w:pStyle w:val="a6"/>
        <w:spacing w:line="360" w:lineRule="auto"/>
        <w:jc w:val="center"/>
        <w:rPr>
          <w:sz w:val="28"/>
          <w:szCs w:val="28"/>
        </w:rPr>
      </w:pPr>
    </w:p>
    <w:p w14:paraId="46A07858" w14:textId="77777777" w:rsidR="00451825" w:rsidRPr="00276143" w:rsidRDefault="00451825" w:rsidP="00451825">
      <w:pPr>
        <w:pStyle w:val="a6"/>
        <w:spacing w:line="360" w:lineRule="auto"/>
        <w:jc w:val="center"/>
        <w:rPr>
          <w:sz w:val="28"/>
          <w:szCs w:val="28"/>
        </w:rPr>
      </w:pPr>
      <w:r w:rsidRPr="00276143">
        <w:rPr>
          <w:sz w:val="28"/>
          <w:szCs w:val="28"/>
        </w:rPr>
        <w:t>Рис</w:t>
      </w:r>
      <w:r w:rsidRPr="00E538D0">
        <w:rPr>
          <w:sz w:val="28"/>
          <w:szCs w:val="28"/>
        </w:rPr>
        <w:t>.</w:t>
      </w:r>
      <w:r w:rsidRPr="00276143">
        <w:rPr>
          <w:sz w:val="28"/>
          <w:szCs w:val="28"/>
        </w:rPr>
        <w:t xml:space="preserve"> 1 - Рыночная цена криптовалюты на период с апреля 2016 года по апрель 2017 года</w:t>
      </w:r>
    </w:p>
    <w:p w14:paraId="1535A21C" w14:textId="77777777" w:rsidR="00451825" w:rsidRDefault="00451825" w:rsidP="00451825">
      <w:pPr>
        <w:spacing w:line="360" w:lineRule="auto"/>
        <w:jc w:val="center"/>
        <w:rPr>
          <w:sz w:val="28"/>
          <w:szCs w:val="28"/>
        </w:rPr>
      </w:pPr>
    </w:p>
    <w:p w14:paraId="4598D35B" w14:textId="77777777" w:rsidR="00451825" w:rsidRDefault="00451825" w:rsidP="00451825">
      <w:pPr>
        <w:spacing w:line="360" w:lineRule="auto"/>
        <w:ind w:firstLine="708"/>
        <w:rPr>
          <w:sz w:val="28"/>
          <w:szCs w:val="28"/>
        </w:rPr>
      </w:pPr>
      <w:r w:rsidRPr="00276143">
        <w:rPr>
          <w:sz w:val="28"/>
          <w:szCs w:val="28"/>
        </w:rPr>
        <w:t xml:space="preserve">Целью разработчиков было создание системы полностью необратимых сделок, когда электронный платеж между двумя сторонами происходит без третьей стороны-гаранта и ни одна из сторон, в том числе какой-либо внешний </w:t>
      </w:r>
      <w:r w:rsidRPr="00276143">
        <w:rPr>
          <w:sz w:val="28"/>
          <w:szCs w:val="28"/>
        </w:rPr>
        <w:lastRenderedPageBreak/>
        <w:t>администратор (банк, налоговые, судебные и иные государственные органы), не могла бы отменить, заблокировать, оспорить или принудительно совершить транзакцию</w:t>
      </w:r>
      <w:r>
        <w:rPr>
          <w:sz w:val="28"/>
          <w:szCs w:val="28"/>
        </w:rPr>
        <w:t>.</w:t>
      </w:r>
    </w:p>
    <w:p w14:paraId="12F112F8" w14:textId="77777777" w:rsidR="00451825" w:rsidRDefault="00451825" w:rsidP="00451825">
      <w:pPr>
        <w:spacing w:line="360" w:lineRule="auto"/>
        <w:ind w:firstLine="708"/>
        <w:rPr>
          <w:b/>
          <w:sz w:val="28"/>
        </w:rPr>
      </w:pPr>
    </w:p>
    <w:p w14:paraId="45715D74" w14:textId="77777777" w:rsidR="00451825" w:rsidRDefault="00451825" w:rsidP="00451825">
      <w:pPr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Список литературы:</w:t>
      </w:r>
    </w:p>
    <w:p w14:paraId="291B0F2C" w14:textId="77777777" w:rsidR="00451825" w:rsidRPr="00E538D0" w:rsidRDefault="00451825" w:rsidP="00451825">
      <w:pPr>
        <w:spacing w:line="360" w:lineRule="auto"/>
        <w:ind w:firstLine="709"/>
        <w:rPr>
          <w:iCs/>
          <w:sz w:val="28"/>
          <w:szCs w:val="28"/>
        </w:rPr>
      </w:pPr>
      <w:r w:rsidRPr="00E538D0">
        <w:rPr>
          <w:iCs/>
          <w:sz w:val="28"/>
          <w:szCs w:val="28"/>
        </w:rPr>
        <w:t>1.</w:t>
      </w:r>
      <w:r w:rsidRPr="00E538D0">
        <w:rPr>
          <w:iCs/>
          <w:sz w:val="28"/>
          <w:szCs w:val="28"/>
        </w:rPr>
        <w:tab/>
        <w:t>Как использовать Биткойн. – М.: Международный академический вестник, 1996– 2018./ Коммерсантъ. - М., 1991-2017.</w:t>
      </w:r>
    </w:p>
    <w:p w14:paraId="0E21D145" w14:textId="77777777" w:rsidR="00451825" w:rsidRPr="00E538D0" w:rsidRDefault="00451825" w:rsidP="00451825">
      <w:pPr>
        <w:spacing w:line="360" w:lineRule="auto"/>
        <w:ind w:firstLine="709"/>
        <w:rPr>
          <w:iCs/>
          <w:sz w:val="28"/>
          <w:szCs w:val="28"/>
        </w:rPr>
      </w:pPr>
      <w:r w:rsidRPr="00E538D0">
        <w:rPr>
          <w:iCs/>
          <w:sz w:val="28"/>
          <w:szCs w:val="28"/>
        </w:rPr>
        <w:t>2.</w:t>
      </w:r>
      <w:r w:rsidRPr="00E538D0">
        <w:rPr>
          <w:iCs/>
          <w:sz w:val="28"/>
          <w:szCs w:val="28"/>
        </w:rPr>
        <w:tab/>
        <w:t>Ляшева И. Перспективы развития электронных денег в России /И. А. Ляшева. – СПб.: Питер, 2015. – 211 с.</w:t>
      </w:r>
    </w:p>
    <w:p w14:paraId="42660614" w14:textId="77777777" w:rsidR="00451825" w:rsidRDefault="00451825" w:rsidP="00451825">
      <w:pPr>
        <w:spacing w:line="360" w:lineRule="auto"/>
        <w:ind w:firstLine="709"/>
        <w:rPr>
          <w:iCs/>
          <w:sz w:val="28"/>
          <w:szCs w:val="28"/>
        </w:rPr>
      </w:pPr>
      <w:r w:rsidRPr="00E538D0">
        <w:rPr>
          <w:iCs/>
          <w:sz w:val="28"/>
          <w:szCs w:val="28"/>
        </w:rPr>
        <w:t>3.</w:t>
      </w:r>
      <w:r w:rsidRPr="00E538D0">
        <w:rPr>
          <w:iCs/>
          <w:sz w:val="28"/>
          <w:szCs w:val="28"/>
        </w:rPr>
        <w:tab/>
        <w:t>Монахов В.А. Пиринговая электронная платежная система – биткоин</w:t>
      </w:r>
      <w:r>
        <w:rPr>
          <w:iCs/>
          <w:sz w:val="28"/>
          <w:szCs w:val="28"/>
        </w:rPr>
        <w:t xml:space="preserve"> </w:t>
      </w:r>
      <w:r w:rsidRPr="00423BBE">
        <w:rPr>
          <w:iCs/>
          <w:sz w:val="28"/>
          <w:szCs w:val="28"/>
        </w:rPr>
        <w:t>[Электронный ресурс]. URL: http://fedst.ru/ (дата обращения: 31.05.</w:t>
      </w:r>
      <w:r>
        <w:rPr>
          <w:iCs/>
          <w:sz w:val="28"/>
          <w:szCs w:val="28"/>
        </w:rPr>
        <w:t>2021</w:t>
      </w:r>
      <w:r w:rsidRPr="00423BBE">
        <w:rPr>
          <w:iCs/>
          <w:sz w:val="28"/>
          <w:szCs w:val="28"/>
        </w:rPr>
        <w:t>).</w:t>
      </w:r>
    </w:p>
    <w:p w14:paraId="403A1512" w14:textId="77777777" w:rsidR="00791819" w:rsidRDefault="00791819" w:rsidP="00791819">
      <w:pPr>
        <w:spacing w:line="360" w:lineRule="auto"/>
        <w:ind w:firstLine="0"/>
        <w:rPr>
          <w:iCs/>
          <w:sz w:val="28"/>
          <w:szCs w:val="28"/>
        </w:rPr>
      </w:pPr>
    </w:p>
    <w:p w14:paraId="6F4E9445" w14:textId="4E8E32A7" w:rsidR="009554B7" w:rsidRDefault="004B4D01" w:rsidP="00791819">
      <w:pPr>
        <w:spacing w:line="360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4B4D01">
        <w:rPr>
          <w:rFonts w:eastAsia="Times New Roman" w:cs="Times New Roman"/>
          <w:b/>
          <w:szCs w:val="24"/>
          <w:lang w:eastAsia="ru-RU"/>
        </w:rPr>
        <w:t>АНКЕТА АВТОРОВ</w:t>
      </w:r>
    </w:p>
    <w:p w14:paraId="3E01B159" w14:textId="77777777" w:rsidR="004B4D01" w:rsidRPr="004B4D01" w:rsidRDefault="004B4D01" w:rsidP="00B64CE7">
      <w:pPr>
        <w:spacing w:line="360" w:lineRule="auto"/>
        <w:ind w:firstLine="709"/>
        <w:rPr>
          <w:rFonts w:eastAsia="Times New Roman" w:cs="Times New Roman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2514"/>
        <w:gridCol w:w="2299"/>
        <w:gridCol w:w="1436"/>
      </w:tblGrid>
      <w:tr w:rsidR="009554B7" w:rsidRPr="00CD0756" w14:paraId="4E6D8C9D" w14:textId="77777777" w:rsidTr="00B43D3E">
        <w:tc>
          <w:tcPr>
            <w:tcW w:w="1719" w:type="pct"/>
            <w:shd w:val="clear" w:color="auto" w:fill="auto"/>
          </w:tcPr>
          <w:p w14:paraId="61FD7574" w14:textId="77777777" w:rsidR="009554B7" w:rsidRPr="00CD0756" w:rsidRDefault="009554B7" w:rsidP="00B64CE7">
            <w:pPr>
              <w:spacing w:line="36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D0756">
              <w:rPr>
                <w:rFonts w:eastAsia="Times New Roman" w:cs="Times New Roman"/>
                <w:b/>
                <w:bCs/>
                <w:spacing w:val="20"/>
                <w:szCs w:val="24"/>
              </w:rPr>
              <w:t>Анкета авторов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538FBFFA" w14:textId="77777777" w:rsidR="009554B7" w:rsidRPr="00CD0756" w:rsidRDefault="009554B7" w:rsidP="00B64CE7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CD0756">
              <w:rPr>
                <w:rFonts w:eastAsia="Times New Roman" w:cs="Times New Roman"/>
                <w:szCs w:val="24"/>
              </w:rPr>
              <w:t>Автор 1</w:t>
            </w:r>
          </w:p>
        </w:tc>
        <w:tc>
          <w:tcPr>
            <w:tcW w:w="1207" w:type="pct"/>
            <w:vAlign w:val="center"/>
          </w:tcPr>
          <w:p w14:paraId="4CC4B5AF" w14:textId="77777777" w:rsidR="009554B7" w:rsidRPr="00CD0756" w:rsidRDefault="009554B7" w:rsidP="00B64CE7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CD0756">
              <w:rPr>
                <w:rFonts w:eastAsia="Times New Roman" w:cs="Times New Roman"/>
                <w:szCs w:val="24"/>
              </w:rPr>
              <w:t>Автор 2</w:t>
            </w:r>
          </w:p>
        </w:tc>
        <w:tc>
          <w:tcPr>
            <w:tcW w:w="755" w:type="pct"/>
            <w:vAlign w:val="center"/>
          </w:tcPr>
          <w:p w14:paraId="317AC893" w14:textId="77777777" w:rsidR="009554B7" w:rsidRPr="00CD0756" w:rsidRDefault="009554B7" w:rsidP="00B64CE7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CD0756">
              <w:rPr>
                <w:rFonts w:eastAsia="Times New Roman" w:cs="Times New Roman"/>
                <w:szCs w:val="24"/>
              </w:rPr>
              <w:t>Автор 3</w:t>
            </w:r>
          </w:p>
        </w:tc>
      </w:tr>
      <w:tr w:rsidR="009D69BF" w:rsidRPr="00CD0756" w14:paraId="2BE39654" w14:textId="77777777" w:rsidTr="00B43D3E">
        <w:tc>
          <w:tcPr>
            <w:tcW w:w="1719" w:type="pct"/>
            <w:shd w:val="clear" w:color="auto" w:fill="auto"/>
          </w:tcPr>
          <w:p w14:paraId="5BB83B60" w14:textId="77777777" w:rsidR="009D69BF" w:rsidRPr="00CD0756" w:rsidRDefault="009D69BF" w:rsidP="00B64CE7">
            <w:pPr>
              <w:spacing w:line="36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D0756">
              <w:rPr>
                <w:rFonts w:eastAsia="Times New Roman" w:cs="Times New Roman"/>
                <w:szCs w:val="24"/>
              </w:rPr>
              <w:t>Фамилия, имя, отчество автора (полностью)</w:t>
            </w:r>
          </w:p>
        </w:tc>
        <w:tc>
          <w:tcPr>
            <w:tcW w:w="1320" w:type="pct"/>
            <w:shd w:val="clear" w:color="auto" w:fill="auto"/>
          </w:tcPr>
          <w:p w14:paraId="0C0D72F0" w14:textId="4F4FAD37" w:rsidR="009D69BF" w:rsidRPr="00CD0756" w:rsidRDefault="00CD0756" w:rsidP="00B64CE7">
            <w:pPr>
              <w:spacing w:line="360" w:lineRule="auto"/>
              <w:ind w:firstLine="0"/>
              <w:rPr>
                <w:szCs w:val="24"/>
                <w:lang w:val="kk-KZ"/>
              </w:rPr>
            </w:pPr>
            <w:r w:rsidRPr="00CD0756">
              <w:rPr>
                <w:szCs w:val="24"/>
              </w:rPr>
              <w:t>Сериков Аман Аманович</w:t>
            </w:r>
          </w:p>
        </w:tc>
        <w:tc>
          <w:tcPr>
            <w:tcW w:w="1207" w:type="pct"/>
          </w:tcPr>
          <w:p w14:paraId="7AFF27EB" w14:textId="154EC4A3" w:rsidR="009D69BF" w:rsidRPr="00CD0756" w:rsidRDefault="00CD0756" w:rsidP="00B64CE7">
            <w:pPr>
              <w:spacing w:line="360" w:lineRule="auto"/>
              <w:ind w:firstLine="0"/>
              <w:rPr>
                <w:szCs w:val="24"/>
              </w:rPr>
            </w:pPr>
            <w:r w:rsidRPr="00CD0756">
              <w:rPr>
                <w:szCs w:val="24"/>
              </w:rPr>
              <w:t>Юсупов Дмитрий Алимович</w:t>
            </w:r>
          </w:p>
        </w:tc>
        <w:tc>
          <w:tcPr>
            <w:tcW w:w="755" w:type="pct"/>
          </w:tcPr>
          <w:p w14:paraId="29AB4E32" w14:textId="77777777" w:rsidR="009D69BF" w:rsidRPr="00CD0756" w:rsidRDefault="009D69BF" w:rsidP="00B64CE7">
            <w:pPr>
              <w:spacing w:line="360" w:lineRule="auto"/>
              <w:ind w:firstLine="0"/>
              <w:rPr>
                <w:szCs w:val="24"/>
              </w:rPr>
            </w:pPr>
          </w:p>
        </w:tc>
      </w:tr>
      <w:tr w:rsidR="009D69BF" w:rsidRPr="00CD0756" w14:paraId="5A603192" w14:textId="77777777" w:rsidTr="00B43D3E">
        <w:tc>
          <w:tcPr>
            <w:tcW w:w="1719" w:type="pct"/>
            <w:shd w:val="clear" w:color="auto" w:fill="auto"/>
          </w:tcPr>
          <w:p w14:paraId="550AD6E7" w14:textId="77777777" w:rsidR="009D69BF" w:rsidRPr="00CD0756" w:rsidRDefault="009D69BF" w:rsidP="00B64CE7">
            <w:pPr>
              <w:spacing w:line="36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D0756">
              <w:rPr>
                <w:rFonts w:eastAsia="Times New Roman" w:cs="Times New Roman"/>
                <w:szCs w:val="24"/>
              </w:rPr>
              <w:t>Город</w:t>
            </w:r>
          </w:p>
        </w:tc>
        <w:tc>
          <w:tcPr>
            <w:tcW w:w="1320" w:type="pct"/>
            <w:shd w:val="clear" w:color="auto" w:fill="auto"/>
          </w:tcPr>
          <w:p w14:paraId="1BE33336" w14:textId="5BB73B27" w:rsidR="009D69BF" w:rsidRPr="00CD0756" w:rsidRDefault="00B648DC" w:rsidP="00B64CE7">
            <w:pPr>
              <w:spacing w:line="360" w:lineRule="auto"/>
              <w:ind w:firstLine="0"/>
              <w:rPr>
                <w:szCs w:val="24"/>
                <w:lang w:val="kk-KZ"/>
              </w:rPr>
            </w:pPr>
            <w:r w:rsidRPr="00CD0756">
              <w:rPr>
                <w:szCs w:val="24"/>
                <w:lang w:val="kk-KZ"/>
              </w:rPr>
              <w:t>Астана</w:t>
            </w:r>
          </w:p>
        </w:tc>
        <w:tc>
          <w:tcPr>
            <w:tcW w:w="1207" w:type="pct"/>
          </w:tcPr>
          <w:p w14:paraId="7630698B" w14:textId="7AE65F11" w:rsidR="009D69BF" w:rsidRPr="00CD0756" w:rsidRDefault="00B648DC" w:rsidP="00B64CE7">
            <w:pPr>
              <w:spacing w:line="360" w:lineRule="auto"/>
              <w:ind w:firstLine="0"/>
              <w:rPr>
                <w:szCs w:val="24"/>
                <w:lang w:val="kk-KZ"/>
              </w:rPr>
            </w:pPr>
            <w:r w:rsidRPr="00CD0756">
              <w:rPr>
                <w:szCs w:val="24"/>
                <w:lang w:val="kk-KZ"/>
              </w:rPr>
              <w:t>Астана</w:t>
            </w:r>
          </w:p>
        </w:tc>
        <w:tc>
          <w:tcPr>
            <w:tcW w:w="755" w:type="pct"/>
          </w:tcPr>
          <w:p w14:paraId="3A4DEBEA" w14:textId="77777777" w:rsidR="009D69BF" w:rsidRPr="00CD0756" w:rsidRDefault="009D69BF" w:rsidP="00B64CE7">
            <w:pPr>
              <w:spacing w:line="360" w:lineRule="auto"/>
              <w:ind w:firstLine="0"/>
              <w:rPr>
                <w:szCs w:val="24"/>
              </w:rPr>
            </w:pPr>
          </w:p>
        </w:tc>
      </w:tr>
      <w:tr w:rsidR="009D69BF" w:rsidRPr="00CD0756" w14:paraId="67CD0136" w14:textId="77777777" w:rsidTr="00B43D3E">
        <w:tc>
          <w:tcPr>
            <w:tcW w:w="1719" w:type="pct"/>
            <w:shd w:val="clear" w:color="auto" w:fill="auto"/>
          </w:tcPr>
          <w:p w14:paraId="375A8568" w14:textId="77777777" w:rsidR="009D69BF" w:rsidRPr="00CD0756" w:rsidRDefault="009D69BF" w:rsidP="00B64CE7">
            <w:pPr>
              <w:spacing w:line="36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D0756">
              <w:rPr>
                <w:rFonts w:eastAsia="Times New Roman" w:cs="Times New Roman"/>
                <w:szCs w:val="24"/>
              </w:rPr>
              <w:t>Место работы или учебы (полностью)</w:t>
            </w:r>
          </w:p>
        </w:tc>
        <w:tc>
          <w:tcPr>
            <w:tcW w:w="1320" w:type="pct"/>
            <w:shd w:val="clear" w:color="auto" w:fill="auto"/>
          </w:tcPr>
          <w:p w14:paraId="26BCB8AE" w14:textId="1045344A" w:rsidR="009D69BF" w:rsidRPr="00CD0756" w:rsidRDefault="00B648DC" w:rsidP="00B64CE7">
            <w:pPr>
              <w:spacing w:line="360" w:lineRule="auto"/>
              <w:ind w:firstLine="0"/>
              <w:rPr>
                <w:szCs w:val="24"/>
              </w:rPr>
            </w:pPr>
            <w:r w:rsidRPr="00CD0756">
              <w:rPr>
                <w:szCs w:val="24"/>
              </w:rPr>
              <w:t>Евразийский государственный университет</w:t>
            </w:r>
          </w:p>
        </w:tc>
        <w:tc>
          <w:tcPr>
            <w:tcW w:w="1207" w:type="pct"/>
          </w:tcPr>
          <w:p w14:paraId="3105B325" w14:textId="26C7D653" w:rsidR="009D69BF" w:rsidRPr="00CD0756" w:rsidRDefault="00B648DC" w:rsidP="00B64CE7">
            <w:pPr>
              <w:spacing w:line="360" w:lineRule="auto"/>
              <w:ind w:firstLine="0"/>
              <w:rPr>
                <w:szCs w:val="24"/>
              </w:rPr>
            </w:pPr>
            <w:r w:rsidRPr="00CD0756">
              <w:rPr>
                <w:szCs w:val="24"/>
              </w:rPr>
              <w:t>Евразийский государственный университет</w:t>
            </w:r>
          </w:p>
        </w:tc>
        <w:tc>
          <w:tcPr>
            <w:tcW w:w="755" w:type="pct"/>
          </w:tcPr>
          <w:p w14:paraId="42B6544E" w14:textId="77777777" w:rsidR="009D69BF" w:rsidRPr="00CD0756" w:rsidRDefault="009D69BF" w:rsidP="00B64CE7">
            <w:pPr>
              <w:spacing w:line="360" w:lineRule="auto"/>
              <w:ind w:firstLine="0"/>
              <w:rPr>
                <w:szCs w:val="24"/>
              </w:rPr>
            </w:pPr>
          </w:p>
        </w:tc>
      </w:tr>
      <w:tr w:rsidR="009D69BF" w:rsidRPr="00CD0756" w14:paraId="2F15E9DA" w14:textId="77777777" w:rsidTr="00B43D3E">
        <w:tc>
          <w:tcPr>
            <w:tcW w:w="1719" w:type="pct"/>
            <w:shd w:val="clear" w:color="auto" w:fill="auto"/>
          </w:tcPr>
          <w:p w14:paraId="3EB45C65" w14:textId="77777777" w:rsidR="009D69BF" w:rsidRPr="00CD0756" w:rsidRDefault="009D69BF" w:rsidP="00B64CE7">
            <w:pPr>
              <w:spacing w:line="36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D0756">
              <w:rPr>
                <w:rFonts w:eastAsia="Times New Roman" w:cs="Times New Roman"/>
                <w:szCs w:val="24"/>
              </w:rPr>
              <w:t>Должность или курс с указанием кафедры или подразделения</w:t>
            </w:r>
          </w:p>
        </w:tc>
        <w:tc>
          <w:tcPr>
            <w:tcW w:w="1320" w:type="pct"/>
            <w:shd w:val="clear" w:color="auto" w:fill="auto"/>
          </w:tcPr>
          <w:p w14:paraId="2849581F" w14:textId="2899AB24" w:rsidR="009D69BF" w:rsidRPr="00CD0756" w:rsidRDefault="0009466F" w:rsidP="00B64CE7">
            <w:pPr>
              <w:spacing w:line="360" w:lineRule="auto"/>
              <w:ind w:firstLine="0"/>
              <w:rPr>
                <w:szCs w:val="24"/>
              </w:rPr>
            </w:pPr>
            <w:r w:rsidRPr="0009466F">
              <w:rPr>
                <w:szCs w:val="24"/>
              </w:rPr>
              <w:t>д.ф.-м.н., доцент кафедры информационных технологий</w:t>
            </w:r>
          </w:p>
        </w:tc>
        <w:tc>
          <w:tcPr>
            <w:tcW w:w="1207" w:type="pct"/>
          </w:tcPr>
          <w:p w14:paraId="20C67767" w14:textId="3574F683" w:rsidR="009D69BF" w:rsidRPr="00CD0756" w:rsidRDefault="0009466F" w:rsidP="00B64CE7">
            <w:pPr>
              <w:spacing w:line="360" w:lineRule="auto"/>
              <w:ind w:firstLine="0"/>
              <w:rPr>
                <w:szCs w:val="24"/>
              </w:rPr>
            </w:pPr>
            <w:r w:rsidRPr="0009466F">
              <w:rPr>
                <w:szCs w:val="24"/>
              </w:rPr>
              <w:t>м.п.н., преподаватель информационных технологий</w:t>
            </w:r>
          </w:p>
        </w:tc>
        <w:tc>
          <w:tcPr>
            <w:tcW w:w="755" w:type="pct"/>
          </w:tcPr>
          <w:p w14:paraId="78DF7199" w14:textId="77777777" w:rsidR="009D69BF" w:rsidRPr="00CD0756" w:rsidRDefault="009D69BF" w:rsidP="00B64CE7">
            <w:pPr>
              <w:spacing w:line="360" w:lineRule="auto"/>
              <w:ind w:firstLine="0"/>
              <w:rPr>
                <w:szCs w:val="24"/>
              </w:rPr>
            </w:pPr>
          </w:p>
        </w:tc>
      </w:tr>
      <w:tr w:rsidR="009D69BF" w:rsidRPr="00CD0756" w14:paraId="32D8839A" w14:textId="77777777" w:rsidTr="00B43D3E">
        <w:tc>
          <w:tcPr>
            <w:tcW w:w="1719" w:type="pct"/>
            <w:shd w:val="clear" w:color="auto" w:fill="auto"/>
          </w:tcPr>
          <w:p w14:paraId="76B91FFE" w14:textId="77777777" w:rsidR="009D69BF" w:rsidRPr="00CD0756" w:rsidRDefault="009D69BF" w:rsidP="00B64CE7">
            <w:pPr>
              <w:spacing w:line="36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D0756">
              <w:rPr>
                <w:rFonts w:eastAsia="Times New Roman" w:cs="Times New Roman"/>
                <w:szCs w:val="24"/>
              </w:rPr>
              <w:t>Ученая степень, ученое звание (при наличии)</w:t>
            </w:r>
          </w:p>
        </w:tc>
        <w:tc>
          <w:tcPr>
            <w:tcW w:w="1320" w:type="pct"/>
            <w:shd w:val="clear" w:color="auto" w:fill="auto"/>
          </w:tcPr>
          <w:p w14:paraId="370D3E46" w14:textId="17601B92" w:rsidR="009D69BF" w:rsidRPr="00CD0756" w:rsidRDefault="009D69BF" w:rsidP="00B64CE7">
            <w:pPr>
              <w:spacing w:line="360" w:lineRule="auto"/>
              <w:ind w:firstLine="0"/>
              <w:rPr>
                <w:szCs w:val="24"/>
              </w:rPr>
            </w:pPr>
            <w:r w:rsidRPr="00CD0756">
              <w:rPr>
                <w:szCs w:val="24"/>
              </w:rPr>
              <w:t xml:space="preserve">Доктор </w:t>
            </w:r>
            <w:r w:rsidR="0009466F">
              <w:rPr>
                <w:szCs w:val="24"/>
              </w:rPr>
              <w:t>физико-математических нау</w:t>
            </w:r>
            <w:r w:rsidRPr="00CD0756">
              <w:rPr>
                <w:szCs w:val="24"/>
              </w:rPr>
              <w:t>к</w:t>
            </w:r>
          </w:p>
        </w:tc>
        <w:tc>
          <w:tcPr>
            <w:tcW w:w="1207" w:type="pct"/>
          </w:tcPr>
          <w:p w14:paraId="121AC598" w14:textId="1FCDA64A" w:rsidR="009D69BF" w:rsidRPr="00CD0756" w:rsidRDefault="0009466F" w:rsidP="00B64CE7">
            <w:pPr>
              <w:spacing w:line="36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Магистр педагогических наук</w:t>
            </w:r>
          </w:p>
        </w:tc>
        <w:tc>
          <w:tcPr>
            <w:tcW w:w="755" w:type="pct"/>
          </w:tcPr>
          <w:p w14:paraId="281B1A9B" w14:textId="77777777" w:rsidR="009D69BF" w:rsidRPr="00CD0756" w:rsidRDefault="009D69BF" w:rsidP="00B64CE7">
            <w:pPr>
              <w:spacing w:line="360" w:lineRule="auto"/>
              <w:ind w:firstLine="0"/>
              <w:rPr>
                <w:szCs w:val="24"/>
              </w:rPr>
            </w:pPr>
          </w:p>
        </w:tc>
      </w:tr>
      <w:tr w:rsidR="009D69BF" w:rsidRPr="00CD0756" w14:paraId="28932B5E" w14:textId="77777777" w:rsidTr="00B43D3E">
        <w:tc>
          <w:tcPr>
            <w:tcW w:w="1719" w:type="pct"/>
            <w:shd w:val="clear" w:color="auto" w:fill="auto"/>
          </w:tcPr>
          <w:p w14:paraId="373D75E0" w14:textId="77777777" w:rsidR="009D69BF" w:rsidRPr="00CD0756" w:rsidRDefault="009D69BF" w:rsidP="00B64CE7">
            <w:pPr>
              <w:spacing w:line="36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D0756">
              <w:rPr>
                <w:rFonts w:eastAsia="Times New Roman" w:cs="Times New Roman"/>
                <w:szCs w:val="24"/>
              </w:rPr>
              <w:t>Нужен ли сертификат о публикации</w:t>
            </w:r>
          </w:p>
        </w:tc>
        <w:tc>
          <w:tcPr>
            <w:tcW w:w="1320" w:type="pct"/>
            <w:shd w:val="clear" w:color="auto" w:fill="auto"/>
          </w:tcPr>
          <w:p w14:paraId="4BDFDE6D" w14:textId="77777777" w:rsidR="009D69BF" w:rsidRPr="00CD0756" w:rsidRDefault="009D69BF" w:rsidP="00B64CE7">
            <w:pPr>
              <w:spacing w:line="360" w:lineRule="auto"/>
              <w:ind w:firstLine="0"/>
              <w:rPr>
                <w:b/>
                <w:szCs w:val="24"/>
              </w:rPr>
            </w:pPr>
            <w:r w:rsidRPr="00CD0756">
              <w:rPr>
                <w:b/>
                <w:szCs w:val="24"/>
              </w:rPr>
              <w:t>да</w:t>
            </w:r>
          </w:p>
        </w:tc>
        <w:tc>
          <w:tcPr>
            <w:tcW w:w="1207" w:type="pct"/>
          </w:tcPr>
          <w:p w14:paraId="6664E372" w14:textId="77777777" w:rsidR="009D69BF" w:rsidRPr="00CD0756" w:rsidRDefault="009D69BF" w:rsidP="00B64CE7">
            <w:pPr>
              <w:spacing w:line="360" w:lineRule="auto"/>
              <w:ind w:firstLine="0"/>
              <w:rPr>
                <w:b/>
                <w:szCs w:val="24"/>
              </w:rPr>
            </w:pPr>
            <w:r w:rsidRPr="00CD0756">
              <w:rPr>
                <w:b/>
                <w:szCs w:val="24"/>
              </w:rPr>
              <w:t>да</w:t>
            </w:r>
          </w:p>
        </w:tc>
        <w:tc>
          <w:tcPr>
            <w:tcW w:w="755" w:type="pct"/>
          </w:tcPr>
          <w:p w14:paraId="4776832D" w14:textId="77777777" w:rsidR="009D69BF" w:rsidRPr="00CD0756" w:rsidRDefault="009D69BF" w:rsidP="00B64CE7">
            <w:pPr>
              <w:spacing w:line="360" w:lineRule="auto"/>
              <w:ind w:firstLine="0"/>
              <w:rPr>
                <w:szCs w:val="24"/>
              </w:rPr>
            </w:pPr>
          </w:p>
        </w:tc>
      </w:tr>
      <w:tr w:rsidR="009D69BF" w:rsidRPr="00CD0756" w14:paraId="5A869036" w14:textId="77777777" w:rsidTr="00B43D3E">
        <w:tc>
          <w:tcPr>
            <w:tcW w:w="1719" w:type="pct"/>
            <w:shd w:val="clear" w:color="auto" w:fill="auto"/>
          </w:tcPr>
          <w:p w14:paraId="30F37CB5" w14:textId="33A4F1AE" w:rsidR="009D69BF" w:rsidRPr="00CD0756" w:rsidRDefault="009D69BF" w:rsidP="00B64CE7">
            <w:pPr>
              <w:spacing w:line="36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CD0756">
              <w:rPr>
                <w:rFonts w:eastAsia="Times New Roman" w:cs="Times New Roman"/>
                <w:szCs w:val="24"/>
              </w:rPr>
              <w:t>E-mail</w:t>
            </w:r>
          </w:p>
        </w:tc>
        <w:tc>
          <w:tcPr>
            <w:tcW w:w="1320" w:type="pct"/>
            <w:shd w:val="clear" w:color="auto" w:fill="auto"/>
          </w:tcPr>
          <w:p w14:paraId="0803F124" w14:textId="6A6717B9" w:rsidR="009D69BF" w:rsidRPr="00CD0756" w:rsidRDefault="00000000" w:rsidP="00B64CE7">
            <w:pPr>
              <w:spacing w:line="360" w:lineRule="auto"/>
              <w:ind w:firstLine="0"/>
              <w:rPr>
                <w:szCs w:val="24"/>
                <w:lang w:val="en-US"/>
              </w:rPr>
            </w:pPr>
            <w:hyperlink r:id="rId6" w:history="1">
              <w:r w:rsidR="00CD0756" w:rsidRPr="00B3759A">
                <w:rPr>
                  <w:rStyle w:val="a3"/>
                  <w:rFonts w:cstheme="minorBidi"/>
                  <w:szCs w:val="24"/>
                  <w:lang w:val="en-US"/>
                </w:rPr>
                <w:t>serik@mail.ru</w:t>
              </w:r>
            </w:hyperlink>
          </w:p>
        </w:tc>
        <w:tc>
          <w:tcPr>
            <w:tcW w:w="1207" w:type="pct"/>
          </w:tcPr>
          <w:p w14:paraId="1A46AD33" w14:textId="606E2CF0" w:rsidR="009D69BF" w:rsidRPr="00CD0756" w:rsidRDefault="00000000" w:rsidP="00B64CE7">
            <w:pPr>
              <w:spacing w:line="360" w:lineRule="auto"/>
              <w:ind w:firstLine="0"/>
              <w:rPr>
                <w:szCs w:val="24"/>
                <w:lang w:val="en-US"/>
              </w:rPr>
            </w:pPr>
            <w:hyperlink r:id="rId7" w:history="1">
              <w:r w:rsidR="00CD0756" w:rsidRPr="00B3759A">
                <w:rPr>
                  <w:rStyle w:val="a3"/>
                  <w:rFonts w:cstheme="minorBidi"/>
                  <w:szCs w:val="24"/>
                  <w:lang w:val="en-US"/>
                </w:rPr>
                <w:t>dima@mail.ru</w:t>
              </w:r>
            </w:hyperlink>
          </w:p>
        </w:tc>
        <w:tc>
          <w:tcPr>
            <w:tcW w:w="755" w:type="pct"/>
          </w:tcPr>
          <w:p w14:paraId="246F3D12" w14:textId="77777777" w:rsidR="009D69BF" w:rsidRPr="00CD0756" w:rsidRDefault="009D69BF" w:rsidP="00B64CE7">
            <w:pPr>
              <w:spacing w:line="360" w:lineRule="auto"/>
              <w:ind w:firstLine="0"/>
              <w:rPr>
                <w:szCs w:val="24"/>
              </w:rPr>
            </w:pPr>
          </w:p>
        </w:tc>
      </w:tr>
      <w:tr w:rsidR="009D69BF" w:rsidRPr="00CD0756" w14:paraId="2A5AC40C" w14:textId="77777777" w:rsidTr="00B43D3E">
        <w:tc>
          <w:tcPr>
            <w:tcW w:w="1719" w:type="pct"/>
            <w:shd w:val="clear" w:color="auto" w:fill="auto"/>
          </w:tcPr>
          <w:p w14:paraId="77575C0D" w14:textId="77777777" w:rsidR="009D69BF" w:rsidRPr="00CD0756" w:rsidRDefault="009D69BF" w:rsidP="00B64CE7">
            <w:pPr>
              <w:spacing w:line="36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D0756">
              <w:rPr>
                <w:rFonts w:eastAsia="Times New Roman" w:cs="Times New Roman"/>
                <w:szCs w:val="24"/>
              </w:rPr>
              <w:t>Контактный телефон</w:t>
            </w:r>
          </w:p>
        </w:tc>
        <w:tc>
          <w:tcPr>
            <w:tcW w:w="1320" w:type="pct"/>
            <w:shd w:val="clear" w:color="auto" w:fill="auto"/>
          </w:tcPr>
          <w:p w14:paraId="6D736943" w14:textId="052911B9" w:rsidR="009D69BF" w:rsidRPr="00CD0756" w:rsidRDefault="00CD0756" w:rsidP="00B64CE7">
            <w:pPr>
              <w:spacing w:line="360" w:lineRule="auto"/>
              <w:ind w:firstLine="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8777777777</w:t>
            </w:r>
          </w:p>
        </w:tc>
        <w:tc>
          <w:tcPr>
            <w:tcW w:w="1207" w:type="pct"/>
          </w:tcPr>
          <w:p w14:paraId="7F9A29FE" w14:textId="064D8A3C" w:rsidR="009D69BF" w:rsidRPr="00CD0756" w:rsidRDefault="00CD0756" w:rsidP="00B64CE7">
            <w:pPr>
              <w:spacing w:line="360" w:lineRule="auto"/>
              <w:ind w:firstLine="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8777777777</w:t>
            </w:r>
          </w:p>
        </w:tc>
        <w:tc>
          <w:tcPr>
            <w:tcW w:w="755" w:type="pct"/>
          </w:tcPr>
          <w:p w14:paraId="584A02D0" w14:textId="77777777" w:rsidR="009D69BF" w:rsidRPr="00CD0756" w:rsidRDefault="009D69BF" w:rsidP="00B64CE7">
            <w:pPr>
              <w:spacing w:line="360" w:lineRule="auto"/>
              <w:ind w:firstLine="0"/>
              <w:rPr>
                <w:szCs w:val="24"/>
              </w:rPr>
            </w:pPr>
          </w:p>
        </w:tc>
      </w:tr>
    </w:tbl>
    <w:p w14:paraId="771FDC12" w14:textId="77777777" w:rsidR="00046F33" w:rsidRPr="004B4D01" w:rsidRDefault="00000000" w:rsidP="00B64CE7">
      <w:pPr>
        <w:spacing w:line="360" w:lineRule="auto"/>
        <w:rPr>
          <w:rFonts w:cs="Times New Roman"/>
          <w:szCs w:val="24"/>
        </w:rPr>
      </w:pPr>
    </w:p>
    <w:sectPr w:rsidR="00046F33" w:rsidRPr="004B4D01" w:rsidSect="004B4D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47803"/>
    <w:multiLevelType w:val="hybridMultilevel"/>
    <w:tmpl w:val="C6761A78"/>
    <w:lvl w:ilvl="0" w:tplc="91A4B9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209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39"/>
    <w:rsid w:val="0007104C"/>
    <w:rsid w:val="0009466F"/>
    <w:rsid w:val="001134BC"/>
    <w:rsid w:val="0016706F"/>
    <w:rsid w:val="001D55CF"/>
    <w:rsid w:val="003D13B3"/>
    <w:rsid w:val="00451825"/>
    <w:rsid w:val="004B4D01"/>
    <w:rsid w:val="004C56A4"/>
    <w:rsid w:val="00791819"/>
    <w:rsid w:val="007A4F07"/>
    <w:rsid w:val="00874A2F"/>
    <w:rsid w:val="009554B7"/>
    <w:rsid w:val="009D69BF"/>
    <w:rsid w:val="00B21439"/>
    <w:rsid w:val="00B41E24"/>
    <w:rsid w:val="00B43D3E"/>
    <w:rsid w:val="00B54609"/>
    <w:rsid w:val="00B648DC"/>
    <w:rsid w:val="00B64CE7"/>
    <w:rsid w:val="00BA03E5"/>
    <w:rsid w:val="00C30EBD"/>
    <w:rsid w:val="00C351EB"/>
    <w:rsid w:val="00CD0756"/>
    <w:rsid w:val="00CF6E2D"/>
    <w:rsid w:val="00DB3FEA"/>
    <w:rsid w:val="00DD1501"/>
    <w:rsid w:val="00E538D0"/>
    <w:rsid w:val="00EA0BA0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DD41"/>
  <w15:chartTrackingRefBased/>
  <w15:docId w15:val="{D70B44F2-2A54-488F-B38C-99638A2D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4B7"/>
    <w:pPr>
      <w:spacing w:after="0" w:line="240" w:lineRule="auto"/>
      <w:ind w:firstLine="39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4D0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Подзаголовок Знак"/>
    <w:aliases w:val="Рисунок Знак,таблица Знак"/>
    <w:basedOn w:val="a0"/>
    <w:link w:val="a5"/>
    <w:uiPriority w:val="11"/>
    <w:locked/>
    <w:rsid w:val="004B4D01"/>
    <w:rPr>
      <w:rFonts w:eastAsiaTheme="majorEastAsia" w:cstheme="majorBidi"/>
      <w:b/>
      <w:iCs/>
      <w:szCs w:val="24"/>
    </w:rPr>
  </w:style>
  <w:style w:type="paragraph" w:styleId="a5">
    <w:name w:val="Subtitle"/>
    <w:aliases w:val="Рисунок,таблица"/>
    <w:basedOn w:val="a"/>
    <w:next w:val="a"/>
    <w:link w:val="a4"/>
    <w:uiPriority w:val="11"/>
    <w:qFormat/>
    <w:rsid w:val="004B4D01"/>
    <w:pPr>
      <w:jc w:val="center"/>
    </w:pPr>
    <w:rPr>
      <w:rFonts w:eastAsiaTheme="majorEastAsia" w:cstheme="majorBidi"/>
      <w:b/>
      <w:iCs/>
      <w:sz w:val="28"/>
      <w:szCs w:val="24"/>
    </w:rPr>
  </w:style>
  <w:style w:type="character" w:customStyle="1" w:styleId="1">
    <w:name w:val="Подзаголовок Знак1"/>
    <w:basedOn w:val="a0"/>
    <w:uiPriority w:val="11"/>
    <w:rsid w:val="004B4D01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a6">
    <w:name w:val="No Spacing"/>
    <w:uiPriority w:val="1"/>
    <w:qFormat/>
    <w:rsid w:val="004B4D0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CD0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i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Aivar Sakhipov</cp:lastModifiedBy>
  <cp:revision>4</cp:revision>
  <dcterms:created xsi:type="dcterms:W3CDTF">2021-08-28T16:59:00Z</dcterms:created>
  <dcterms:modified xsi:type="dcterms:W3CDTF">2023-04-10T11:08:00Z</dcterms:modified>
</cp:coreProperties>
</file>